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421BD" w14:textId="77777777" w:rsidR="0068222A" w:rsidRDefault="0068222A">
      <w:pPr>
        <w:rPr>
          <w:lang w:eastAsia="en-US"/>
        </w:rPr>
      </w:pPr>
    </w:p>
    <w:p w14:paraId="01D0432C" w14:textId="77777777" w:rsidR="0068222A" w:rsidRPr="0068222A" w:rsidRDefault="0068222A">
      <w:pPr>
        <w:rPr>
          <w:lang w:eastAsia="en-US"/>
        </w:rPr>
      </w:pPr>
    </w:p>
    <w:tbl>
      <w:tblPr>
        <w:tblW w:w="9923" w:type="dxa"/>
        <w:tblCellMar>
          <w:top w:w="57" w:type="dxa"/>
          <w:left w:w="70" w:type="dxa"/>
          <w:bottom w:w="57" w:type="dxa"/>
          <w:right w:w="70" w:type="dxa"/>
        </w:tblCellMar>
        <w:tblLook w:val="0000" w:firstRow="0" w:lastRow="0" w:firstColumn="0" w:lastColumn="0" w:noHBand="0" w:noVBand="0"/>
      </w:tblPr>
      <w:tblGrid>
        <w:gridCol w:w="3119"/>
        <w:gridCol w:w="6804"/>
      </w:tblGrid>
      <w:tr w:rsidR="00734832" w:rsidRPr="00AC4C47" w14:paraId="695B0BE8" w14:textId="77777777" w:rsidTr="00D10E47">
        <w:tc>
          <w:tcPr>
            <w:tcW w:w="3119" w:type="dxa"/>
            <w:tcMar>
              <w:top w:w="85" w:type="dxa"/>
              <w:bottom w:w="85" w:type="dxa"/>
            </w:tcMar>
            <w:vAlign w:val="center"/>
          </w:tcPr>
          <w:p w14:paraId="17DF4FF7" w14:textId="49BFF496" w:rsidR="00734832" w:rsidRPr="00AC4C47" w:rsidRDefault="00EF1D45" w:rsidP="00517865">
            <w:pPr>
              <w:pStyle w:val="Kopfzeile"/>
              <w:tabs>
                <w:tab w:val="clear" w:pos="4536"/>
                <w:tab w:val="clear" w:pos="9072"/>
                <w:tab w:val="left" w:pos="1560"/>
              </w:tabs>
            </w:pPr>
            <w:r>
              <w:t>Name</w:t>
            </w:r>
            <w:r w:rsidR="00310291">
              <w:t xml:space="preserve"> Antragssteller</w:t>
            </w:r>
            <w:r>
              <w:t>:</w:t>
            </w:r>
          </w:p>
        </w:tc>
        <w:tc>
          <w:tcPr>
            <w:tcW w:w="6804" w:type="dxa"/>
            <w:tcBorders>
              <w:bottom w:val="single" w:sz="4" w:space="0" w:color="auto"/>
            </w:tcBorders>
            <w:tcMar>
              <w:top w:w="85" w:type="dxa"/>
              <w:bottom w:w="85" w:type="dxa"/>
            </w:tcMar>
            <w:vAlign w:val="center"/>
          </w:tcPr>
          <w:p w14:paraId="6D0B6628" w14:textId="13C0FCD7" w:rsidR="00734832" w:rsidRPr="00AC4C47" w:rsidRDefault="00734832" w:rsidP="009428D1">
            <w:pPr>
              <w:pStyle w:val="Kopfzeile"/>
              <w:tabs>
                <w:tab w:val="clear" w:pos="4536"/>
                <w:tab w:val="clear" w:pos="9072"/>
              </w:tabs>
            </w:pPr>
          </w:p>
        </w:tc>
      </w:tr>
      <w:tr w:rsidR="00EF1D45" w:rsidRPr="00AC4C47" w14:paraId="13D7C4E9" w14:textId="77777777" w:rsidTr="00D10E47">
        <w:tc>
          <w:tcPr>
            <w:tcW w:w="3119" w:type="dxa"/>
            <w:tcMar>
              <w:top w:w="85" w:type="dxa"/>
              <w:bottom w:w="85" w:type="dxa"/>
            </w:tcMar>
            <w:vAlign w:val="center"/>
          </w:tcPr>
          <w:p w14:paraId="12601720" w14:textId="3B4E5A75" w:rsidR="00EF1D45" w:rsidRDefault="00310291" w:rsidP="00EF1D45">
            <w:pPr>
              <w:pStyle w:val="Kopfzeile"/>
              <w:tabs>
                <w:tab w:val="clear" w:pos="4536"/>
                <w:tab w:val="clear" w:pos="9072"/>
                <w:tab w:val="left" w:pos="1560"/>
              </w:tabs>
            </w:pPr>
            <w:r>
              <w:t xml:space="preserve">Name </w:t>
            </w:r>
            <w:r w:rsidR="00950D35">
              <w:t>HNO-</w:t>
            </w:r>
            <w:r>
              <w:t>ärztliche Leitung</w:t>
            </w:r>
            <w:r w:rsidR="00EF1D45" w:rsidRPr="00AC4C47">
              <w:t>:</w:t>
            </w:r>
          </w:p>
        </w:tc>
        <w:tc>
          <w:tcPr>
            <w:tcW w:w="6804" w:type="dxa"/>
            <w:tcBorders>
              <w:top w:val="single" w:sz="4" w:space="0" w:color="auto"/>
              <w:bottom w:val="single" w:sz="4" w:space="0" w:color="auto"/>
            </w:tcBorders>
            <w:tcMar>
              <w:top w:w="85" w:type="dxa"/>
              <w:bottom w:w="85" w:type="dxa"/>
            </w:tcMar>
            <w:vAlign w:val="center"/>
          </w:tcPr>
          <w:p w14:paraId="0B63EF16" w14:textId="5B3278EC" w:rsidR="00EF1D45" w:rsidRPr="00AC4C47" w:rsidRDefault="00EF1D45" w:rsidP="00EF1D45">
            <w:pPr>
              <w:pStyle w:val="Kopfzeile"/>
              <w:tabs>
                <w:tab w:val="clear" w:pos="4536"/>
                <w:tab w:val="clear" w:pos="9072"/>
              </w:tabs>
            </w:pPr>
          </w:p>
        </w:tc>
      </w:tr>
      <w:tr w:rsidR="00950D35" w:rsidRPr="00AC4C47" w14:paraId="501C7FBB" w14:textId="77777777" w:rsidTr="00D10E47">
        <w:tc>
          <w:tcPr>
            <w:tcW w:w="3119" w:type="dxa"/>
            <w:tcMar>
              <w:top w:w="85" w:type="dxa"/>
              <w:bottom w:w="85" w:type="dxa"/>
            </w:tcMar>
            <w:vAlign w:val="center"/>
          </w:tcPr>
          <w:p w14:paraId="14BD9730" w14:textId="2168A812" w:rsidR="00950D35" w:rsidRDefault="00950D35" w:rsidP="00EF1D45">
            <w:pPr>
              <w:pStyle w:val="Kopfzeile"/>
              <w:tabs>
                <w:tab w:val="clear" w:pos="4536"/>
                <w:tab w:val="clear" w:pos="9072"/>
                <w:tab w:val="left" w:pos="1560"/>
              </w:tabs>
            </w:pPr>
            <w:r>
              <w:t xml:space="preserve">Anschrift HNO-Klinik: </w:t>
            </w:r>
          </w:p>
        </w:tc>
        <w:tc>
          <w:tcPr>
            <w:tcW w:w="6804" w:type="dxa"/>
            <w:tcBorders>
              <w:top w:val="single" w:sz="4" w:space="0" w:color="auto"/>
              <w:bottom w:val="single" w:sz="4" w:space="0" w:color="auto"/>
            </w:tcBorders>
            <w:tcMar>
              <w:top w:w="85" w:type="dxa"/>
              <w:bottom w:w="85" w:type="dxa"/>
            </w:tcMar>
            <w:vAlign w:val="center"/>
          </w:tcPr>
          <w:p w14:paraId="485DC35C" w14:textId="77777777" w:rsidR="00950D35" w:rsidRPr="00AC4C47" w:rsidRDefault="00950D35" w:rsidP="00EF1D45">
            <w:pPr>
              <w:pStyle w:val="Kopfzeile"/>
              <w:tabs>
                <w:tab w:val="clear" w:pos="4536"/>
                <w:tab w:val="clear" w:pos="9072"/>
              </w:tabs>
            </w:pPr>
          </w:p>
        </w:tc>
      </w:tr>
    </w:tbl>
    <w:p w14:paraId="27D03D1D" w14:textId="77777777" w:rsidR="003C15A1" w:rsidRDefault="003C15A1" w:rsidP="007A5238">
      <w:pPr>
        <w:pStyle w:val="Kopfzeile"/>
        <w:tabs>
          <w:tab w:val="clear" w:pos="4536"/>
          <w:tab w:val="clear" w:pos="9072"/>
        </w:tabs>
        <w:jc w:val="both"/>
        <w:rPr>
          <w:b/>
          <w:u w:val="single"/>
        </w:rPr>
      </w:pPr>
    </w:p>
    <w:p w14:paraId="3BF3334C" w14:textId="77777777" w:rsidR="00950D35" w:rsidRDefault="00950D35" w:rsidP="005008FF">
      <w:pPr>
        <w:pStyle w:val="Kopfzeile"/>
        <w:tabs>
          <w:tab w:val="clear" w:pos="4536"/>
          <w:tab w:val="clear" w:pos="9072"/>
        </w:tabs>
        <w:jc w:val="both"/>
      </w:pPr>
    </w:p>
    <w:p w14:paraId="657C1790" w14:textId="77777777" w:rsidR="00D10E47" w:rsidRDefault="00D10E47" w:rsidP="005008FF">
      <w:pPr>
        <w:pStyle w:val="Kopfzeile"/>
        <w:tabs>
          <w:tab w:val="clear" w:pos="4536"/>
          <w:tab w:val="clear" w:pos="9072"/>
        </w:tabs>
        <w:jc w:val="both"/>
      </w:pPr>
    </w:p>
    <w:tbl>
      <w:tblPr>
        <w:tblW w:w="9923" w:type="dxa"/>
        <w:tblCellMar>
          <w:top w:w="57" w:type="dxa"/>
          <w:left w:w="70" w:type="dxa"/>
          <w:bottom w:w="57" w:type="dxa"/>
          <w:right w:w="70" w:type="dxa"/>
        </w:tblCellMar>
        <w:tblLook w:val="0000" w:firstRow="0" w:lastRow="0" w:firstColumn="0" w:lastColumn="0" w:noHBand="0" w:noVBand="0"/>
      </w:tblPr>
      <w:tblGrid>
        <w:gridCol w:w="6379"/>
        <w:gridCol w:w="3544"/>
      </w:tblGrid>
      <w:tr w:rsidR="00950D35" w:rsidRPr="00AC4C47" w14:paraId="5B9E3F44" w14:textId="77777777" w:rsidTr="00950D35">
        <w:tc>
          <w:tcPr>
            <w:tcW w:w="6379" w:type="dxa"/>
            <w:tcMar>
              <w:top w:w="85" w:type="dxa"/>
              <w:bottom w:w="85" w:type="dxa"/>
            </w:tcMar>
            <w:vAlign w:val="center"/>
          </w:tcPr>
          <w:p w14:paraId="0E41534B" w14:textId="7F7D8750" w:rsidR="00950D35" w:rsidRPr="00950D35" w:rsidRDefault="00950D35" w:rsidP="00950D35">
            <w:pPr>
              <w:spacing w:line="360" w:lineRule="auto"/>
              <w:jc w:val="both"/>
              <w:rPr>
                <w:szCs w:val="24"/>
              </w:rPr>
            </w:pPr>
            <w:r w:rsidRPr="004857D6">
              <w:rPr>
                <w:szCs w:val="24"/>
              </w:rPr>
              <w:t xml:space="preserve">Facharzt-Urkunde für HNO-Heilkunde </w:t>
            </w:r>
            <w:r>
              <w:rPr>
                <w:szCs w:val="24"/>
              </w:rPr>
              <w:t xml:space="preserve">vom: </w:t>
            </w:r>
          </w:p>
        </w:tc>
        <w:tc>
          <w:tcPr>
            <w:tcW w:w="3544" w:type="dxa"/>
            <w:tcBorders>
              <w:bottom w:val="single" w:sz="4" w:space="0" w:color="auto"/>
            </w:tcBorders>
            <w:tcMar>
              <w:top w:w="85" w:type="dxa"/>
              <w:bottom w:w="85" w:type="dxa"/>
            </w:tcMar>
            <w:vAlign w:val="center"/>
          </w:tcPr>
          <w:p w14:paraId="7B2528E1" w14:textId="11E84875" w:rsidR="00950D35" w:rsidRPr="00AC4C47" w:rsidRDefault="00950D35" w:rsidP="00580C00">
            <w:pPr>
              <w:pStyle w:val="Kopfzeile"/>
              <w:tabs>
                <w:tab w:val="clear" w:pos="4536"/>
                <w:tab w:val="clear" w:pos="9072"/>
              </w:tabs>
            </w:pPr>
          </w:p>
        </w:tc>
      </w:tr>
      <w:tr w:rsidR="00FA0D78" w:rsidRPr="00AC4C47" w14:paraId="717D8945" w14:textId="77777777" w:rsidTr="00950D35">
        <w:tc>
          <w:tcPr>
            <w:tcW w:w="6379" w:type="dxa"/>
            <w:tcMar>
              <w:top w:w="85" w:type="dxa"/>
              <w:bottom w:w="85" w:type="dxa"/>
            </w:tcMar>
            <w:vAlign w:val="center"/>
          </w:tcPr>
          <w:p w14:paraId="3E3557A6" w14:textId="77777777" w:rsidR="00FC4ABB" w:rsidRDefault="00FA0D78" w:rsidP="00495473">
            <w:pPr>
              <w:jc w:val="both"/>
              <w:rPr>
                <w:szCs w:val="24"/>
              </w:rPr>
            </w:pPr>
            <w:r w:rsidRPr="00FA0D78">
              <w:rPr>
                <w:szCs w:val="24"/>
              </w:rPr>
              <w:t xml:space="preserve">Tätigkeit in einem </w:t>
            </w:r>
          </w:p>
          <w:p w14:paraId="5F0AFCF8" w14:textId="77777777" w:rsidR="00FC4ABB" w:rsidRDefault="00FA0D78" w:rsidP="00495473">
            <w:pPr>
              <w:jc w:val="both"/>
              <w:rPr>
                <w:szCs w:val="24"/>
              </w:rPr>
            </w:pPr>
            <w:r w:rsidRPr="00FA0D78">
              <w:rPr>
                <w:szCs w:val="24"/>
              </w:rPr>
              <w:t>durch die Gesellschaft für Schädelbasischirurgie</w:t>
            </w:r>
            <w:r w:rsidR="0000362F">
              <w:rPr>
                <w:szCs w:val="24"/>
              </w:rPr>
              <w:t xml:space="preserve">   </w:t>
            </w:r>
          </w:p>
          <w:p w14:paraId="16F79E97" w14:textId="457B8030" w:rsidR="00FC4ABB" w:rsidRPr="004857D6" w:rsidRDefault="00FA0D78" w:rsidP="00495473">
            <w:pPr>
              <w:jc w:val="both"/>
              <w:rPr>
                <w:szCs w:val="24"/>
              </w:rPr>
            </w:pPr>
            <w:r w:rsidRPr="00FA0D78">
              <w:rPr>
                <w:szCs w:val="24"/>
              </w:rPr>
              <w:t xml:space="preserve">zertifizierten Schädelbasiszentrum </w:t>
            </w:r>
            <w:r>
              <w:rPr>
                <w:szCs w:val="24"/>
              </w:rPr>
              <w:t>seit:</w:t>
            </w:r>
          </w:p>
        </w:tc>
        <w:tc>
          <w:tcPr>
            <w:tcW w:w="3544" w:type="dxa"/>
            <w:tcBorders>
              <w:bottom w:val="single" w:sz="4" w:space="0" w:color="auto"/>
            </w:tcBorders>
            <w:tcMar>
              <w:top w:w="85" w:type="dxa"/>
              <w:bottom w:w="85" w:type="dxa"/>
            </w:tcMar>
            <w:vAlign w:val="center"/>
          </w:tcPr>
          <w:p w14:paraId="348BC7D2" w14:textId="77777777" w:rsidR="00FA0D78" w:rsidRPr="00AC4C47" w:rsidRDefault="00FA0D78" w:rsidP="00580C00">
            <w:pPr>
              <w:pStyle w:val="Kopfzeile"/>
              <w:tabs>
                <w:tab w:val="clear" w:pos="4536"/>
                <w:tab w:val="clear" w:pos="9072"/>
              </w:tabs>
            </w:pPr>
          </w:p>
        </w:tc>
      </w:tr>
      <w:tr w:rsidR="00FA0D78" w:rsidRPr="00AC4C47" w14:paraId="0E257940" w14:textId="77777777" w:rsidTr="00950D35">
        <w:tc>
          <w:tcPr>
            <w:tcW w:w="6379" w:type="dxa"/>
            <w:tcMar>
              <w:top w:w="85" w:type="dxa"/>
              <w:bottom w:w="85" w:type="dxa"/>
            </w:tcMar>
            <w:vAlign w:val="center"/>
          </w:tcPr>
          <w:p w14:paraId="72CE1791" w14:textId="21648EFC" w:rsidR="00FA0D78" w:rsidRPr="004857D6" w:rsidRDefault="00FA0D78" w:rsidP="00950D35">
            <w:pPr>
              <w:spacing w:line="360" w:lineRule="auto"/>
              <w:jc w:val="both"/>
              <w:rPr>
                <w:szCs w:val="24"/>
              </w:rPr>
            </w:pPr>
            <w:r w:rsidRPr="00EA16C2">
              <w:rPr>
                <w:szCs w:val="24"/>
                <w:u w:val="single"/>
              </w:rPr>
              <w:t>oder</w:t>
            </w:r>
            <w:r w:rsidRPr="00EA16C2">
              <w:rPr>
                <w:szCs w:val="24"/>
              </w:rPr>
              <w:t xml:space="preserve"> </w:t>
            </w:r>
            <w:r w:rsidR="00EA16C2">
              <w:rPr>
                <w:szCs w:val="24"/>
              </w:rPr>
              <w:t xml:space="preserve">Tätigkeit in einer </w:t>
            </w:r>
            <w:r w:rsidRPr="00FA0D78">
              <w:rPr>
                <w:szCs w:val="24"/>
              </w:rPr>
              <w:t>vergleichbare</w:t>
            </w:r>
            <w:r w:rsidR="00EA16C2">
              <w:rPr>
                <w:szCs w:val="24"/>
              </w:rPr>
              <w:t>n</w:t>
            </w:r>
            <w:r w:rsidRPr="00FA0D78">
              <w:rPr>
                <w:szCs w:val="24"/>
              </w:rPr>
              <w:t xml:space="preserve"> Einrichtung</w:t>
            </w:r>
            <w:r w:rsidR="002D1CD8">
              <w:rPr>
                <w:szCs w:val="24"/>
              </w:rPr>
              <w:t>*</w:t>
            </w:r>
            <w:r w:rsidRPr="00FA0D78">
              <w:rPr>
                <w:szCs w:val="24"/>
              </w:rPr>
              <w:t xml:space="preserve"> seit:</w:t>
            </w:r>
          </w:p>
        </w:tc>
        <w:tc>
          <w:tcPr>
            <w:tcW w:w="3544" w:type="dxa"/>
            <w:tcBorders>
              <w:bottom w:val="single" w:sz="4" w:space="0" w:color="auto"/>
            </w:tcBorders>
            <w:tcMar>
              <w:top w:w="85" w:type="dxa"/>
              <w:bottom w:w="85" w:type="dxa"/>
            </w:tcMar>
            <w:vAlign w:val="center"/>
          </w:tcPr>
          <w:p w14:paraId="676AFAD4" w14:textId="77777777" w:rsidR="00FA0D78" w:rsidRPr="00AC4C47" w:rsidRDefault="00FA0D78" w:rsidP="00580C00">
            <w:pPr>
              <w:pStyle w:val="Kopfzeile"/>
              <w:tabs>
                <w:tab w:val="clear" w:pos="4536"/>
                <w:tab w:val="clear" w:pos="9072"/>
              </w:tabs>
            </w:pPr>
          </w:p>
        </w:tc>
      </w:tr>
    </w:tbl>
    <w:p w14:paraId="1702ED6A" w14:textId="77777777" w:rsidR="00950D35" w:rsidRPr="002D1CD8" w:rsidRDefault="00950D35" w:rsidP="005008FF">
      <w:pPr>
        <w:pStyle w:val="Kopfzeile"/>
        <w:tabs>
          <w:tab w:val="clear" w:pos="4536"/>
          <w:tab w:val="clear" w:pos="9072"/>
        </w:tabs>
        <w:jc w:val="both"/>
        <w:rPr>
          <w:sz w:val="14"/>
          <w:szCs w:val="14"/>
        </w:rPr>
      </w:pPr>
    </w:p>
    <w:p w14:paraId="40EC09F5" w14:textId="3F7FB57B" w:rsidR="002D1CD8" w:rsidRPr="002D1CD8" w:rsidRDefault="002D1CD8" w:rsidP="002D1CD8">
      <w:pPr>
        <w:pStyle w:val="Kopfzeile"/>
        <w:tabs>
          <w:tab w:val="clear" w:pos="4536"/>
          <w:tab w:val="clear" w:pos="9072"/>
        </w:tabs>
        <w:jc w:val="both"/>
        <w:rPr>
          <w:sz w:val="16"/>
          <w:szCs w:val="16"/>
        </w:rPr>
      </w:pPr>
      <w:r w:rsidRPr="002D1CD8">
        <w:rPr>
          <w:sz w:val="16"/>
          <w:szCs w:val="16"/>
        </w:rPr>
        <w:t>*</w:t>
      </w:r>
      <w:r>
        <w:rPr>
          <w:sz w:val="16"/>
          <w:szCs w:val="16"/>
        </w:rPr>
        <w:t xml:space="preserve"> </w:t>
      </w:r>
      <w:r w:rsidRPr="002D1CD8">
        <w:rPr>
          <w:sz w:val="16"/>
          <w:szCs w:val="16"/>
        </w:rPr>
        <w:t xml:space="preserve">Strukturmerkmale einer vergleichbaren Einrichtung: </w:t>
      </w:r>
      <w:r w:rsidRPr="002D1CD8">
        <w:rPr>
          <w:sz w:val="16"/>
        </w:rPr>
        <w:t xml:space="preserve">interdisziplinäre Fallkonferenzen </w:t>
      </w:r>
      <w:r w:rsidR="00A55D47" w:rsidRPr="00A55D47">
        <w:rPr>
          <w:sz w:val="16"/>
        </w:rPr>
        <w:t>und Zusammenarbeit mit Hauptkooperationspartnern mit Vorhaltung definierter Behandlungspfade.</w:t>
      </w:r>
    </w:p>
    <w:p w14:paraId="49E59862" w14:textId="77777777" w:rsidR="002D1CD8" w:rsidRDefault="002D1CD8" w:rsidP="005008FF">
      <w:pPr>
        <w:pStyle w:val="Kopfzeile"/>
        <w:tabs>
          <w:tab w:val="clear" w:pos="4536"/>
          <w:tab w:val="clear" w:pos="9072"/>
        </w:tabs>
        <w:jc w:val="both"/>
      </w:pPr>
    </w:p>
    <w:p w14:paraId="669F57EA" w14:textId="77777777" w:rsidR="002D1CD8" w:rsidRDefault="002D1CD8" w:rsidP="005008FF">
      <w:pPr>
        <w:pStyle w:val="Kopfzeile"/>
        <w:tabs>
          <w:tab w:val="clear" w:pos="4536"/>
          <w:tab w:val="clear" w:pos="9072"/>
        </w:tabs>
        <w:jc w:val="both"/>
      </w:pPr>
    </w:p>
    <w:p w14:paraId="03663F82" w14:textId="77777777" w:rsidR="009D69CC" w:rsidRDefault="009D69CC" w:rsidP="005008FF">
      <w:pPr>
        <w:pStyle w:val="Kopfzeile"/>
        <w:tabs>
          <w:tab w:val="clear" w:pos="4536"/>
          <w:tab w:val="clear" w:pos="9072"/>
        </w:tabs>
        <w:jc w:val="both"/>
      </w:pPr>
    </w:p>
    <w:p w14:paraId="0768ADCF" w14:textId="6D21F2DA" w:rsidR="00D10E47" w:rsidRDefault="002D1CD8" w:rsidP="005008FF">
      <w:pPr>
        <w:pStyle w:val="Kopfzeile"/>
        <w:tabs>
          <w:tab w:val="clear" w:pos="4536"/>
          <w:tab w:val="clear" w:pos="9072"/>
        </w:tabs>
        <w:jc w:val="both"/>
      </w:pPr>
      <w:r>
        <w:t>Die nachfolgenden Handlungskompetenzen sind in einem Zeitraum von weniger als 60 Monaten retrospektiv zu erbringen</w:t>
      </w:r>
      <w:r w:rsidR="00D05AFA">
        <w:t xml:space="preserve"> (</w:t>
      </w:r>
      <w:r w:rsidR="00D05AFA" w:rsidRPr="00D05AFA">
        <w:t>bei Operationen als Erstoperateur</w:t>
      </w:r>
      <w:r w:rsidR="00D05AFA">
        <w:t>)</w:t>
      </w:r>
      <w:r>
        <w:t>.</w:t>
      </w:r>
    </w:p>
    <w:p w14:paraId="43C63F61" w14:textId="77777777" w:rsidR="00950D35" w:rsidRDefault="00950D35" w:rsidP="005008FF">
      <w:pPr>
        <w:pStyle w:val="Kopfzeile"/>
        <w:tabs>
          <w:tab w:val="clear" w:pos="4536"/>
          <w:tab w:val="clear" w:pos="9072"/>
        </w:tabs>
        <w:jc w:val="both"/>
      </w:pPr>
    </w:p>
    <w:tbl>
      <w:tblPr>
        <w:tblStyle w:val="Tabellenraster1"/>
        <w:tblW w:w="9638" w:type="dxa"/>
        <w:tblInd w:w="-15" w:type="dxa"/>
        <w:tblCellMar>
          <w:top w:w="57" w:type="dxa"/>
          <w:bottom w:w="57" w:type="dxa"/>
        </w:tblCellMar>
        <w:tblLook w:val="04A0" w:firstRow="1" w:lastRow="0" w:firstColumn="1" w:lastColumn="0" w:noHBand="0" w:noVBand="1"/>
      </w:tblPr>
      <w:tblGrid>
        <w:gridCol w:w="9638"/>
      </w:tblGrid>
      <w:tr w:rsidR="006A534C" w:rsidRPr="00D64356" w14:paraId="1A109D20" w14:textId="40CACFC0" w:rsidTr="001471FE">
        <w:trPr>
          <w:trHeight w:val="410"/>
        </w:trPr>
        <w:tc>
          <w:tcPr>
            <w:tcW w:w="9638" w:type="dxa"/>
            <w:shd w:val="clear" w:color="auto" w:fill="F2F2F2"/>
          </w:tcPr>
          <w:p w14:paraId="3F90D955" w14:textId="57BFC1F0" w:rsidR="006A534C" w:rsidRDefault="006A534C" w:rsidP="00A86A57">
            <w:pPr>
              <w:jc w:val="center"/>
              <w:rPr>
                <w:b/>
                <w:szCs w:val="18"/>
              </w:rPr>
            </w:pPr>
            <w:r>
              <w:rPr>
                <w:b/>
                <w:szCs w:val="18"/>
              </w:rPr>
              <w:t>Anforderungen Zertifizierung</w:t>
            </w:r>
          </w:p>
        </w:tc>
      </w:tr>
    </w:tbl>
    <w:p w14:paraId="7A2FCAD7" w14:textId="77777777" w:rsidR="001D1ED4" w:rsidRPr="001D1ED4" w:rsidRDefault="001D1ED4">
      <w:pPr>
        <w:rPr>
          <w:sz w:val="2"/>
          <w:szCs w:val="2"/>
        </w:rPr>
      </w:pPr>
    </w:p>
    <w:tbl>
      <w:tblPr>
        <w:tblStyle w:val="Tabellenraster1"/>
        <w:tblW w:w="9638" w:type="dxa"/>
        <w:tblInd w:w="-15" w:type="dxa"/>
        <w:tblCellMar>
          <w:top w:w="57" w:type="dxa"/>
          <w:bottom w:w="57" w:type="dxa"/>
        </w:tblCellMar>
        <w:tblLook w:val="04A0" w:firstRow="1" w:lastRow="0" w:firstColumn="1" w:lastColumn="0" w:noHBand="0" w:noVBand="1"/>
      </w:tblPr>
      <w:tblGrid>
        <w:gridCol w:w="5387"/>
        <w:gridCol w:w="1417"/>
        <w:gridCol w:w="1417"/>
        <w:gridCol w:w="1417"/>
      </w:tblGrid>
      <w:tr w:rsidR="00396E77" w:rsidRPr="007A5238" w14:paraId="5C311B88" w14:textId="32EE70E4" w:rsidTr="001D1ED4">
        <w:trPr>
          <w:trHeight w:val="201"/>
          <w:tblHeader/>
        </w:trPr>
        <w:tc>
          <w:tcPr>
            <w:tcW w:w="5387" w:type="dxa"/>
            <w:vAlign w:val="center"/>
          </w:tcPr>
          <w:p w14:paraId="3668961E" w14:textId="76644809" w:rsidR="00396E77" w:rsidRPr="007A5238" w:rsidRDefault="00396E77" w:rsidP="009D6612">
            <w:pPr>
              <w:jc w:val="center"/>
            </w:pPr>
            <w:r w:rsidRPr="007A5238">
              <w:t>Beschreibung</w:t>
            </w:r>
            <w:r>
              <w:t xml:space="preserve"> und Erläuterung</w:t>
            </w:r>
          </w:p>
        </w:tc>
        <w:tc>
          <w:tcPr>
            <w:tcW w:w="1417" w:type="dxa"/>
            <w:vAlign w:val="center"/>
          </w:tcPr>
          <w:p w14:paraId="6553D577" w14:textId="0C40D52E" w:rsidR="00396E77" w:rsidRPr="007A5238" w:rsidRDefault="00396E77" w:rsidP="004D3F6E">
            <w:pPr>
              <w:jc w:val="center"/>
            </w:pPr>
            <w:r>
              <w:t>Ist-Zahl</w:t>
            </w:r>
          </w:p>
        </w:tc>
        <w:tc>
          <w:tcPr>
            <w:tcW w:w="1417" w:type="dxa"/>
          </w:tcPr>
          <w:p w14:paraId="0B059C9D" w14:textId="5621978F" w:rsidR="00396E77" w:rsidRPr="007A5238" w:rsidRDefault="00396E77" w:rsidP="004D3F6E">
            <w:pPr>
              <w:jc w:val="center"/>
            </w:pPr>
            <w:r>
              <w:t>Datum</w:t>
            </w:r>
          </w:p>
        </w:tc>
        <w:tc>
          <w:tcPr>
            <w:tcW w:w="1417" w:type="dxa"/>
          </w:tcPr>
          <w:p w14:paraId="006D9A99" w14:textId="71120768" w:rsidR="00396E77" w:rsidRPr="007A5238" w:rsidRDefault="00396E77" w:rsidP="004D3F6E">
            <w:pPr>
              <w:jc w:val="center"/>
            </w:pPr>
            <w:proofErr w:type="spellStart"/>
            <w:r>
              <w:t>Hdz</w:t>
            </w:r>
            <w:proofErr w:type="spellEnd"/>
            <w:r>
              <w:t>.</w:t>
            </w:r>
          </w:p>
        </w:tc>
      </w:tr>
      <w:tr w:rsidR="00396E77" w:rsidRPr="00D64356" w14:paraId="69DAE43A" w14:textId="01398205" w:rsidTr="009D69CC">
        <w:trPr>
          <w:trHeight w:val="13"/>
        </w:trPr>
        <w:tc>
          <w:tcPr>
            <w:tcW w:w="5387" w:type="dxa"/>
          </w:tcPr>
          <w:p w14:paraId="0EF05F44" w14:textId="70224402" w:rsidR="00396E77" w:rsidRPr="00C53AB2" w:rsidRDefault="00FA0D78" w:rsidP="00194C77">
            <w:pPr>
              <w:rPr>
                <w:szCs w:val="18"/>
              </w:rPr>
            </w:pPr>
            <w:r w:rsidRPr="00FA0D78">
              <w:rPr>
                <w:szCs w:val="18"/>
              </w:rPr>
              <w:t>Regelmäßige Teilnahme an interdisziplinären Fallbesprechungen</w:t>
            </w:r>
          </w:p>
        </w:tc>
        <w:tc>
          <w:tcPr>
            <w:tcW w:w="1417" w:type="dxa"/>
            <w:vAlign w:val="center"/>
          </w:tcPr>
          <w:p w14:paraId="36836588" w14:textId="5A68AB0B" w:rsidR="00396E77" w:rsidRPr="00FC4ABB" w:rsidRDefault="00396E77" w:rsidP="00A95EE5">
            <w:pPr>
              <w:pStyle w:val="Listenabsatz"/>
              <w:numPr>
                <w:ilvl w:val="0"/>
                <w:numId w:val="21"/>
              </w:numPr>
              <w:jc w:val="center"/>
              <w:rPr>
                <w:szCs w:val="18"/>
              </w:rPr>
            </w:pPr>
          </w:p>
        </w:tc>
        <w:tc>
          <w:tcPr>
            <w:tcW w:w="1417" w:type="dxa"/>
            <w:vAlign w:val="center"/>
          </w:tcPr>
          <w:p w14:paraId="5811F92F" w14:textId="77777777" w:rsidR="00396E77" w:rsidRDefault="00396E77" w:rsidP="009D69CC">
            <w:pPr>
              <w:jc w:val="center"/>
              <w:rPr>
                <w:szCs w:val="18"/>
              </w:rPr>
            </w:pPr>
          </w:p>
        </w:tc>
        <w:tc>
          <w:tcPr>
            <w:tcW w:w="1417" w:type="dxa"/>
            <w:vAlign w:val="center"/>
          </w:tcPr>
          <w:p w14:paraId="163D9D2F" w14:textId="77777777" w:rsidR="00396E77" w:rsidRDefault="00396E77" w:rsidP="009D69CC">
            <w:pPr>
              <w:jc w:val="center"/>
              <w:rPr>
                <w:szCs w:val="18"/>
              </w:rPr>
            </w:pPr>
          </w:p>
        </w:tc>
      </w:tr>
      <w:tr w:rsidR="00396E77" w:rsidRPr="00D64356" w14:paraId="660C1E74" w14:textId="54C3E3B9" w:rsidTr="009D69CC">
        <w:trPr>
          <w:trHeight w:val="13"/>
        </w:trPr>
        <w:tc>
          <w:tcPr>
            <w:tcW w:w="5387" w:type="dxa"/>
          </w:tcPr>
          <w:p w14:paraId="5B994A85" w14:textId="0C2DA73C" w:rsidR="00FA0D78" w:rsidRDefault="00FA0D78" w:rsidP="00FA3505">
            <w:pPr>
              <w:rPr>
                <w:szCs w:val="18"/>
              </w:rPr>
            </w:pPr>
            <w:r>
              <w:rPr>
                <w:szCs w:val="18"/>
              </w:rPr>
              <w:t xml:space="preserve">Mindestens 100 </w:t>
            </w:r>
            <w:r w:rsidR="002D1CD8" w:rsidRPr="00FA0D78">
              <w:rPr>
                <w:szCs w:val="18"/>
              </w:rPr>
              <w:t>endoskopisch</w:t>
            </w:r>
            <w:r w:rsidRPr="00FA0D78">
              <w:rPr>
                <w:szCs w:val="18"/>
              </w:rPr>
              <w:t xml:space="preserve"> geführte Operationen der Nasennebenhöhlen </w:t>
            </w:r>
          </w:p>
          <w:p w14:paraId="759D79FF" w14:textId="7890EB2D" w:rsidR="002D1CD8" w:rsidRDefault="002D1CD8" w:rsidP="00FA3505">
            <w:pPr>
              <w:pStyle w:val="Listenabsatz"/>
              <w:numPr>
                <w:ilvl w:val="0"/>
                <w:numId w:val="18"/>
              </w:numPr>
              <w:rPr>
                <w:szCs w:val="18"/>
              </w:rPr>
            </w:pPr>
            <w:r>
              <w:rPr>
                <w:szCs w:val="18"/>
              </w:rPr>
              <w:t>d</w:t>
            </w:r>
            <w:r w:rsidR="00FA0D78" w:rsidRPr="002D1CD8">
              <w:rPr>
                <w:szCs w:val="18"/>
              </w:rPr>
              <w:t xml:space="preserve">avon mind. 30 Eingriffe mit höherem Schwierigkeitsgrad z.B. komplexe Stirnhöhle (Draf Typ </w:t>
            </w:r>
            <w:proofErr w:type="spellStart"/>
            <w:r w:rsidR="00FA0D78" w:rsidRPr="002D1CD8">
              <w:rPr>
                <w:szCs w:val="18"/>
              </w:rPr>
              <w:t>IIb</w:t>
            </w:r>
            <w:proofErr w:type="spellEnd"/>
            <w:r w:rsidR="00FA0D78" w:rsidRPr="002D1CD8">
              <w:rPr>
                <w:szCs w:val="18"/>
              </w:rPr>
              <w:t xml:space="preserve">/III bzw. EFSS °IV - °VI), kombiniert </w:t>
            </w:r>
            <w:proofErr w:type="spellStart"/>
            <w:r w:rsidR="00FA0D78" w:rsidRPr="002D1CD8">
              <w:rPr>
                <w:szCs w:val="18"/>
              </w:rPr>
              <w:t>endo</w:t>
            </w:r>
            <w:proofErr w:type="spellEnd"/>
            <w:r w:rsidR="00FA0D78" w:rsidRPr="002D1CD8">
              <w:rPr>
                <w:szCs w:val="18"/>
              </w:rPr>
              <w:t>- / extranasale Zugänge, komplexe Keilbeinhöhle (IESSC Typ 2C-3B)</w:t>
            </w:r>
          </w:p>
          <w:p w14:paraId="446201EB" w14:textId="2507C9EC" w:rsidR="00396E77" w:rsidRPr="002D1CD8" w:rsidRDefault="00A55D47" w:rsidP="00FA3505">
            <w:pPr>
              <w:pStyle w:val="Listenabsatz"/>
              <w:numPr>
                <w:ilvl w:val="0"/>
                <w:numId w:val="18"/>
              </w:numPr>
              <w:rPr>
                <w:szCs w:val="18"/>
              </w:rPr>
            </w:pPr>
            <w:r w:rsidRPr="00A55D47">
              <w:rPr>
                <w:szCs w:val="18"/>
              </w:rPr>
              <w:t>sowie mind. 20 Eingriffe bei Kindern (&lt;/= 12 Jahre) z.B. bei chronischer Sinusitis, zystischer Fibrose</w:t>
            </w:r>
            <w:r w:rsidR="00FA0D78" w:rsidRPr="002D1CD8">
              <w:rPr>
                <w:szCs w:val="18"/>
              </w:rPr>
              <w:t xml:space="preserve">, </w:t>
            </w:r>
            <w:proofErr w:type="spellStart"/>
            <w:r w:rsidR="00FA0D78" w:rsidRPr="002D1CD8">
              <w:rPr>
                <w:szCs w:val="18"/>
              </w:rPr>
              <w:t>Choanalatresie</w:t>
            </w:r>
            <w:proofErr w:type="spellEnd"/>
            <w:r w:rsidR="00FA0D78" w:rsidRPr="002D1CD8">
              <w:rPr>
                <w:szCs w:val="18"/>
              </w:rPr>
              <w:t xml:space="preserve"> oder Tumoren</w:t>
            </w:r>
          </w:p>
        </w:tc>
        <w:tc>
          <w:tcPr>
            <w:tcW w:w="1417" w:type="dxa"/>
            <w:vAlign w:val="center"/>
          </w:tcPr>
          <w:p w14:paraId="7EF05C26" w14:textId="40613406" w:rsidR="00396E77" w:rsidRDefault="00396E77" w:rsidP="009D69CC">
            <w:pPr>
              <w:jc w:val="center"/>
              <w:rPr>
                <w:szCs w:val="18"/>
              </w:rPr>
            </w:pPr>
          </w:p>
        </w:tc>
        <w:tc>
          <w:tcPr>
            <w:tcW w:w="1417" w:type="dxa"/>
            <w:vAlign w:val="center"/>
          </w:tcPr>
          <w:p w14:paraId="16899F50" w14:textId="77777777" w:rsidR="00396E77" w:rsidRDefault="00396E77" w:rsidP="009D69CC">
            <w:pPr>
              <w:jc w:val="center"/>
              <w:rPr>
                <w:szCs w:val="18"/>
              </w:rPr>
            </w:pPr>
          </w:p>
        </w:tc>
        <w:tc>
          <w:tcPr>
            <w:tcW w:w="1417" w:type="dxa"/>
            <w:vAlign w:val="center"/>
          </w:tcPr>
          <w:p w14:paraId="7A0418C4" w14:textId="77777777" w:rsidR="00396E77" w:rsidRDefault="00396E77" w:rsidP="009D69CC">
            <w:pPr>
              <w:jc w:val="center"/>
              <w:rPr>
                <w:szCs w:val="18"/>
              </w:rPr>
            </w:pPr>
          </w:p>
        </w:tc>
      </w:tr>
      <w:tr w:rsidR="00396E77" w:rsidRPr="00D64356" w14:paraId="4CBAADB6" w14:textId="0A371696" w:rsidTr="009D69CC">
        <w:trPr>
          <w:trHeight w:val="550"/>
        </w:trPr>
        <w:tc>
          <w:tcPr>
            <w:tcW w:w="5387" w:type="dxa"/>
          </w:tcPr>
          <w:p w14:paraId="0814C67D" w14:textId="2D9D69CF" w:rsidR="00FA0D78" w:rsidRDefault="00FA0D78" w:rsidP="0068222A">
            <w:r>
              <w:t xml:space="preserve">Mindestens 20 </w:t>
            </w:r>
            <w:r w:rsidRPr="00FA0D78">
              <w:t xml:space="preserve">Anteriore Schädelbasiseingriffe mit Rekonstruktion z.B. </w:t>
            </w:r>
            <w:proofErr w:type="spellStart"/>
            <w:r w:rsidRPr="00FA0D78">
              <w:t>endonasale</w:t>
            </w:r>
            <w:proofErr w:type="spellEnd"/>
            <w:r w:rsidRPr="00FA0D78">
              <w:t xml:space="preserve"> / offene Zugänge bei traumatischen, iatrogenen oder tumorösen Läsionen der </w:t>
            </w:r>
            <w:proofErr w:type="spellStart"/>
            <w:r w:rsidRPr="00FA0D78">
              <w:t>Rhinobasis</w:t>
            </w:r>
            <w:proofErr w:type="spellEnd"/>
            <w:r w:rsidRPr="00FA0D78">
              <w:t xml:space="preserve"> inklusive Rekonstruktion (z.B. Dura, Knochen), mitunter gemeinschaftlich mit Neurochirurgie durchgeführt</w:t>
            </w:r>
          </w:p>
          <w:p w14:paraId="5FE2949A" w14:textId="58ABB694" w:rsidR="00396E77" w:rsidRPr="0068222A" w:rsidRDefault="002D1CD8" w:rsidP="002D1CD8">
            <w:pPr>
              <w:pStyle w:val="Listenabsatz"/>
              <w:numPr>
                <w:ilvl w:val="0"/>
                <w:numId w:val="19"/>
              </w:numPr>
            </w:pPr>
            <w:r>
              <w:t>d</w:t>
            </w:r>
            <w:r w:rsidR="00FA0D78" w:rsidRPr="00FA0D78">
              <w:t>avon min</w:t>
            </w:r>
            <w:r w:rsidR="00FA0D78">
              <w:t>d</w:t>
            </w:r>
            <w:r w:rsidR="00FA0D78" w:rsidRPr="00FA0D78">
              <w:t xml:space="preserve">. 10 </w:t>
            </w:r>
            <w:proofErr w:type="spellStart"/>
            <w:r w:rsidR="00FA0D78" w:rsidRPr="00FA0D78">
              <w:t>endonasale</w:t>
            </w:r>
            <w:proofErr w:type="spellEnd"/>
            <w:r w:rsidR="00FA0D78" w:rsidRPr="00FA0D78">
              <w:t xml:space="preserve"> Dura-Rekonstruktionen mittels autologem oder alloplastischem Material, gestielte (</w:t>
            </w:r>
            <w:proofErr w:type="spellStart"/>
            <w:r w:rsidR="00FA0D78" w:rsidRPr="00FA0D78">
              <w:t>nasoseptale</w:t>
            </w:r>
            <w:proofErr w:type="spellEnd"/>
            <w:r w:rsidR="00FA0D78" w:rsidRPr="00FA0D78">
              <w:t>) Lappen</w:t>
            </w:r>
          </w:p>
        </w:tc>
        <w:tc>
          <w:tcPr>
            <w:tcW w:w="1417" w:type="dxa"/>
            <w:vAlign w:val="center"/>
          </w:tcPr>
          <w:p w14:paraId="126BCD96" w14:textId="0C7D13D3" w:rsidR="00396E77" w:rsidRPr="0068222A" w:rsidRDefault="00396E77" w:rsidP="009D69CC">
            <w:pPr>
              <w:jc w:val="center"/>
            </w:pPr>
          </w:p>
        </w:tc>
        <w:tc>
          <w:tcPr>
            <w:tcW w:w="1417" w:type="dxa"/>
            <w:vAlign w:val="center"/>
          </w:tcPr>
          <w:p w14:paraId="0C8A5136" w14:textId="77777777" w:rsidR="00396E77" w:rsidRPr="0068222A" w:rsidRDefault="00396E77" w:rsidP="009D69CC">
            <w:pPr>
              <w:jc w:val="center"/>
            </w:pPr>
          </w:p>
        </w:tc>
        <w:tc>
          <w:tcPr>
            <w:tcW w:w="1417" w:type="dxa"/>
            <w:vAlign w:val="center"/>
          </w:tcPr>
          <w:p w14:paraId="7E6A23DF" w14:textId="77777777" w:rsidR="00396E77" w:rsidRPr="0068222A" w:rsidRDefault="00396E77" w:rsidP="009D69CC">
            <w:pPr>
              <w:jc w:val="center"/>
            </w:pPr>
          </w:p>
        </w:tc>
      </w:tr>
      <w:tr w:rsidR="00396E77" w:rsidRPr="00D64356" w14:paraId="5077EAA2" w14:textId="77777777" w:rsidTr="009D69CC">
        <w:trPr>
          <w:trHeight w:val="304"/>
        </w:trPr>
        <w:tc>
          <w:tcPr>
            <w:tcW w:w="5387" w:type="dxa"/>
          </w:tcPr>
          <w:p w14:paraId="429A97C2" w14:textId="7A5A50F5" w:rsidR="00396E77" w:rsidRPr="0068222A" w:rsidRDefault="00FA0D78" w:rsidP="00194C77">
            <w:r>
              <w:t xml:space="preserve">Mindestens </w:t>
            </w:r>
            <w:r w:rsidR="00FC4ABB">
              <w:t>10</w:t>
            </w:r>
            <w:r>
              <w:t xml:space="preserve"> </w:t>
            </w:r>
            <w:r w:rsidRPr="00FA0D78">
              <w:t xml:space="preserve">Resektionen von Neoplasien der Nasenhaupt- und Nebenhöhlen z.B. invertiertes Papillom bspw. über med. </w:t>
            </w:r>
            <w:proofErr w:type="spellStart"/>
            <w:r w:rsidRPr="00FA0D78">
              <w:t>Maxillektomie</w:t>
            </w:r>
            <w:proofErr w:type="spellEnd"/>
            <w:r w:rsidRPr="00FA0D78">
              <w:t xml:space="preserve"> oder </w:t>
            </w:r>
            <w:proofErr w:type="spellStart"/>
            <w:r w:rsidRPr="00FA0D78">
              <w:t>prälakrimalen</w:t>
            </w:r>
            <w:proofErr w:type="spellEnd"/>
            <w:r w:rsidRPr="00FA0D78">
              <w:t xml:space="preserve"> Zugang oder Nasenrachenfibrom über endoskopisch / kombinierten Zugang</w:t>
            </w:r>
          </w:p>
        </w:tc>
        <w:tc>
          <w:tcPr>
            <w:tcW w:w="1417" w:type="dxa"/>
            <w:vAlign w:val="center"/>
          </w:tcPr>
          <w:p w14:paraId="3FBCCE22" w14:textId="77777777" w:rsidR="00396E77" w:rsidRPr="0068222A" w:rsidRDefault="00396E77" w:rsidP="009D69CC">
            <w:pPr>
              <w:jc w:val="center"/>
            </w:pPr>
          </w:p>
        </w:tc>
        <w:tc>
          <w:tcPr>
            <w:tcW w:w="1417" w:type="dxa"/>
            <w:vAlign w:val="center"/>
          </w:tcPr>
          <w:p w14:paraId="493CD454" w14:textId="77777777" w:rsidR="00396E77" w:rsidRPr="0068222A" w:rsidRDefault="00396E77" w:rsidP="009D69CC">
            <w:pPr>
              <w:jc w:val="center"/>
            </w:pPr>
          </w:p>
        </w:tc>
        <w:tc>
          <w:tcPr>
            <w:tcW w:w="1417" w:type="dxa"/>
            <w:vAlign w:val="center"/>
          </w:tcPr>
          <w:p w14:paraId="3DAA7C86" w14:textId="77777777" w:rsidR="00396E77" w:rsidRPr="0068222A" w:rsidRDefault="00396E77" w:rsidP="009D69CC">
            <w:pPr>
              <w:jc w:val="center"/>
            </w:pPr>
          </w:p>
        </w:tc>
      </w:tr>
      <w:tr w:rsidR="00396E77" w:rsidRPr="00D64356" w14:paraId="00E657FA" w14:textId="77777777" w:rsidTr="009D69CC">
        <w:trPr>
          <w:trHeight w:val="304"/>
        </w:trPr>
        <w:tc>
          <w:tcPr>
            <w:tcW w:w="5387" w:type="dxa"/>
          </w:tcPr>
          <w:p w14:paraId="1C624A8F" w14:textId="1331626E" w:rsidR="00396E77" w:rsidRPr="0068222A" w:rsidRDefault="00FA0D78" w:rsidP="00396E77">
            <w:r w:rsidRPr="00FA0D78">
              <w:lastRenderedPageBreak/>
              <w:t xml:space="preserve">Teilnahme an </w:t>
            </w:r>
            <w:r w:rsidR="002D1CD8">
              <w:t>oder</w:t>
            </w:r>
            <w:r w:rsidRPr="00FA0D78">
              <w:t xml:space="preserve"> Mitgestaltung von </w:t>
            </w:r>
            <w:r>
              <w:t xml:space="preserve">mindestens </w:t>
            </w:r>
            <w:r w:rsidR="00EA16C2">
              <w:t xml:space="preserve">fünf </w:t>
            </w:r>
            <w:r w:rsidRPr="00FA0D78">
              <w:t xml:space="preserve">Fortbildungsveranstaltungen oder Studien mit </w:t>
            </w:r>
            <w:proofErr w:type="spellStart"/>
            <w:r w:rsidRPr="00FA0D78">
              <w:t>rhinologischem</w:t>
            </w:r>
            <w:proofErr w:type="spellEnd"/>
            <w:r w:rsidRPr="00FA0D78">
              <w:t xml:space="preserve"> Schwerpunkt bspw. der ARHIN oder ASKRA der DGHNO-KHC, DAHNO, GSB oder des Dt. Studienzentrums DSZ-HNO</w:t>
            </w:r>
          </w:p>
        </w:tc>
        <w:tc>
          <w:tcPr>
            <w:tcW w:w="1417" w:type="dxa"/>
            <w:vAlign w:val="center"/>
          </w:tcPr>
          <w:p w14:paraId="01D31F9A" w14:textId="77777777" w:rsidR="00396E77" w:rsidRPr="0068222A" w:rsidRDefault="00396E77" w:rsidP="009D69CC">
            <w:pPr>
              <w:jc w:val="center"/>
            </w:pPr>
          </w:p>
        </w:tc>
        <w:tc>
          <w:tcPr>
            <w:tcW w:w="1417" w:type="dxa"/>
            <w:vAlign w:val="center"/>
          </w:tcPr>
          <w:p w14:paraId="1B700DA5" w14:textId="77777777" w:rsidR="00396E77" w:rsidRPr="0068222A" w:rsidRDefault="00396E77" w:rsidP="009D69CC">
            <w:pPr>
              <w:jc w:val="center"/>
            </w:pPr>
          </w:p>
        </w:tc>
        <w:tc>
          <w:tcPr>
            <w:tcW w:w="1417" w:type="dxa"/>
            <w:vAlign w:val="center"/>
          </w:tcPr>
          <w:p w14:paraId="34C83D59" w14:textId="77777777" w:rsidR="00396E77" w:rsidRPr="0068222A" w:rsidRDefault="00396E77" w:rsidP="009D69CC">
            <w:pPr>
              <w:jc w:val="center"/>
            </w:pPr>
          </w:p>
        </w:tc>
      </w:tr>
    </w:tbl>
    <w:p w14:paraId="52E781D1" w14:textId="37A0F619" w:rsidR="00E40956" w:rsidRDefault="00E40956" w:rsidP="00C722B6">
      <w:pPr>
        <w:pStyle w:val="Kopfzeile"/>
        <w:tabs>
          <w:tab w:val="clear" w:pos="4536"/>
          <w:tab w:val="clear" w:pos="9072"/>
        </w:tabs>
        <w:jc w:val="both"/>
      </w:pPr>
    </w:p>
    <w:p w14:paraId="03A1D995" w14:textId="77777777" w:rsidR="00950D35" w:rsidRDefault="00950D35" w:rsidP="00C722B6">
      <w:pPr>
        <w:pStyle w:val="Kopfzeile"/>
        <w:tabs>
          <w:tab w:val="clear" w:pos="4536"/>
          <w:tab w:val="clear" w:pos="9072"/>
        </w:tabs>
        <w:jc w:val="both"/>
      </w:pPr>
    </w:p>
    <w:p w14:paraId="23FF22FC" w14:textId="77777777" w:rsidR="00D10E47" w:rsidRDefault="00D10E47" w:rsidP="00C722B6">
      <w:pPr>
        <w:pStyle w:val="Kopfzeile"/>
        <w:tabs>
          <w:tab w:val="clear" w:pos="4536"/>
          <w:tab w:val="clear" w:pos="9072"/>
        </w:tabs>
        <w:jc w:val="both"/>
      </w:pPr>
    </w:p>
    <w:p w14:paraId="639CAD66" w14:textId="77777777" w:rsidR="009D69CC" w:rsidRDefault="009D69CC" w:rsidP="00C722B6">
      <w:pPr>
        <w:pStyle w:val="Kopfzeile"/>
        <w:tabs>
          <w:tab w:val="clear" w:pos="4536"/>
          <w:tab w:val="clear" w:pos="9072"/>
        </w:tabs>
        <w:jc w:val="both"/>
      </w:pPr>
    </w:p>
    <w:p w14:paraId="7E76AA29" w14:textId="77777777" w:rsidR="00950D35" w:rsidRPr="00950D35" w:rsidRDefault="00950D35" w:rsidP="00950D35">
      <w:pPr>
        <w:pStyle w:val="Kopfzeile"/>
        <w:tabs>
          <w:tab w:val="clear" w:pos="4536"/>
          <w:tab w:val="clear" w:pos="9072"/>
        </w:tabs>
        <w:jc w:val="both"/>
        <w:rPr>
          <w:b/>
        </w:rPr>
      </w:pPr>
      <w:r w:rsidRPr="00950D35">
        <w:rPr>
          <w:b/>
        </w:rPr>
        <w:t xml:space="preserve">Durch die Unterschrift der HNO-ärztlichen Klinikleitung bürgt der Unterzeichner für die Richtigkeit der vom Antragssteller gemachten Angaben. Die Überprüfung erfolgte persönlich und aufgrund aller im Logbuch geforderten Unterlagen auf Plausibilität und Vollständigkeit. Die vollständigen Nachweisunterlagen sind vom Antragssteller zu archivieren (z.B. OP-Berichte und Teilnahme-Nachweise) und auf Nachfrage vorzulegen. </w:t>
      </w:r>
    </w:p>
    <w:p w14:paraId="5DF5F384" w14:textId="77777777" w:rsidR="006A534C" w:rsidRDefault="006A534C" w:rsidP="0012661E">
      <w:pPr>
        <w:pStyle w:val="Kopfzeile"/>
        <w:tabs>
          <w:tab w:val="clear" w:pos="4536"/>
          <w:tab w:val="clear" w:pos="9072"/>
        </w:tabs>
      </w:pPr>
    </w:p>
    <w:p w14:paraId="42A361F8" w14:textId="77777777" w:rsidR="00950D35" w:rsidRDefault="00950D35" w:rsidP="0012661E">
      <w:pPr>
        <w:pStyle w:val="Kopfzeile"/>
        <w:tabs>
          <w:tab w:val="clear" w:pos="4536"/>
          <w:tab w:val="clear" w:pos="9072"/>
        </w:tabs>
      </w:pPr>
    </w:p>
    <w:p w14:paraId="1A4982A9" w14:textId="77777777" w:rsidR="009D69CC" w:rsidRDefault="009D69CC" w:rsidP="0012661E">
      <w:pPr>
        <w:pStyle w:val="Kopfzeile"/>
        <w:tabs>
          <w:tab w:val="clear" w:pos="4536"/>
          <w:tab w:val="clear" w:pos="9072"/>
        </w:tabs>
      </w:pPr>
    </w:p>
    <w:p w14:paraId="110B94F9" w14:textId="77777777" w:rsidR="00950D35" w:rsidRDefault="00950D35" w:rsidP="0012661E">
      <w:pPr>
        <w:pStyle w:val="Kopfzeile"/>
        <w:tabs>
          <w:tab w:val="clear" w:pos="4536"/>
          <w:tab w:val="clear" w:pos="9072"/>
        </w:tabs>
      </w:pPr>
    </w:p>
    <w:p w14:paraId="4287F4BD" w14:textId="77777777" w:rsidR="00950D35" w:rsidRDefault="00950D35" w:rsidP="0012661E">
      <w:pPr>
        <w:pStyle w:val="Kopfzeile"/>
        <w:tabs>
          <w:tab w:val="clear" w:pos="4536"/>
          <w:tab w:val="clear" w:pos="9072"/>
        </w:tabs>
      </w:pPr>
    </w:p>
    <w:p w14:paraId="7CA2E95C" w14:textId="77777777" w:rsidR="00D10E47" w:rsidRPr="00AC4C47" w:rsidRDefault="00D10E47" w:rsidP="0012661E">
      <w:pPr>
        <w:pStyle w:val="Kopfzeile"/>
        <w:tabs>
          <w:tab w:val="clear" w:pos="4536"/>
          <w:tab w:val="clear" w:pos="9072"/>
        </w:tabs>
      </w:pPr>
    </w:p>
    <w:tbl>
      <w:tblPr>
        <w:tblW w:w="0" w:type="auto"/>
        <w:tblInd w:w="108" w:type="dxa"/>
        <w:tblLook w:val="01E0" w:firstRow="1" w:lastRow="1" w:firstColumn="1" w:lastColumn="1" w:noHBand="0" w:noVBand="0"/>
      </w:tblPr>
      <w:tblGrid>
        <w:gridCol w:w="1876"/>
        <w:gridCol w:w="1549"/>
        <w:gridCol w:w="2961"/>
      </w:tblGrid>
      <w:tr w:rsidR="001A1C65" w:rsidRPr="00AC4C47" w14:paraId="5E3691B1" w14:textId="77777777" w:rsidTr="007B767A">
        <w:trPr>
          <w:trHeight w:val="275"/>
        </w:trPr>
        <w:tc>
          <w:tcPr>
            <w:tcW w:w="1876" w:type="dxa"/>
            <w:tcBorders>
              <w:bottom w:val="single" w:sz="4" w:space="0" w:color="auto"/>
            </w:tcBorders>
          </w:tcPr>
          <w:p w14:paraId="0058EE83" w14:textId="2A0AE16F" w:rsidR="001A1C65" w:rsidRPr="00AC4C47" w:rsidRDefault="001A1C65" w:rsidP="00D8500A"/>
        </w:tc>
        <w:tc>
          <w:tcPr>
            <w:tcW w:w="1549" w:type="dxa"/>
          </w:tcPr>
          <w:p w14:paraId="6EC2B722" w14:textId="77777777" w:rsidR="001A1C65" w:rsidRPr="00AC4C47" w:rsidRDefault="001A1C65" w:rsidP="00D8500A"/>
        </w:tc>
        <w:tc>
          <w:tcPr>
            <w:tcW w:w="2961" w:type="dxa"/>
            <w:tcBorders>
              <w:bottom w:val="single" w:sz="4" w:space="0" w:color="auto"/>
            </w:tcBorders>
          </w:tcPr>
          <w:p w14:paraId="3EF87F40" w14:textId="5B892EB2" w:rsidR="001A1C65" w:rsidRPr="00AC4C47" w:rsidRDefault="001A1C65" w:rsidP="00D8500A"/>
        </w:tc>
      </w:tr>
      <w:tr w:rsidR="001A1C65" w:rsidRPr="00712C07" w14:paraId="1C2179C1" w14:textId="77777777" w:rsidTr="007B767A">
        <w:trPr>
          <w:trHeight w:val="294"/>
        </w:trPr>
        <w:tc>
          <w:tcPr>
            <w:tcW w:w="1876" w:type="dxa"/>
            <w:tcBorders>
              <w:top w:val="single" w:sz="4" w:space="0" w:color="auto"/>
            </w:tcBorders>
          </w:tcPr>
          <w:p w14:paraId="0A5B11A4" w14:textId="4C06DF7C" w:rsidR="001A1C65" w:rsidRPr="00712C07" w:rsidRDefault="001A1C65" w:rsidP="005102E4">
            <w:pPr>
              <w:spacing w:before="60"/>
              <w:rPr>
                <w:sz w:val="16"/>
              </w:rPr>
            </w:pPr>
            <w:r w:rsidRPr="00712C07">
              <w:rPr>
                <w:sz w:val="16"/>
              </w:rPr>
              <w:t>Datum</w:t>
            </w:r>
            <w:r>
              <w:rPr>
                <w:sz w:val="16"/>
              </w:rPr>
              <w:t xml:space="preserve"> + Stempel HNO-Klinik</w:t>
            </w:r>
          </w:p>
        </w:tc>
        <w:tc>
          <w:tcPr>
            <w:tcW w:w="1549" w:type="dxa"/>
          </w:tcPr>
          <w:p w14:paraId="62C06A89" w14:textId="77777777" w:rsidR="001A1C65" w:rsidRPr="00712C07" w:rsidRDefault="001A1C65" w:rsidP="005102E4">
            <w:pPr>
              <w:spacing w:before="60"/>
              <w:rPr>
                <w:sz w:val="16"/>
              </w:rPr>
            </w:pPr>
          </w:p>
        </w:tc>
        <w:tc>
          <w:tcPr>
            <w:tcW w:w="2961" w:type="dxa"/>
            <w:tcBorders>
              <w:top w:val="single" w:sz="4" w:space="0" w:color="auto"/>
            </w:tcBorders>
          </w:tcPr>
          <w:p w14:paraId="0AC3FF30" w14:textId="356E65EC" w:rsidR="001A1C65" w:rsidRPr="00712C07" w:rsidRDefault="001A1C65" w:rsidP="005102E4">
            <w:pPr>
              <w:spacing w:before="60"/>
              <w:rPr>
                <w:sz w:val="16"/>
              </w:rPr>
            </w:pPr>
            <w:r>
              <w:rPr>
                <w:sz w:val="16"/>
              </w:rPr>
              <w:t>Ärztliche Leitung der HNO-Klinik</w:t>
            </w:r>
            <w:r w:rsidRPr="00712C07">
              <w:rPr>
                <w:sz w:val="16"/>
              </w:rPr>
              <w:t xml:space="preserve"> (Unterschrift)</w:t>
            </w:r>
          </w:p>
        </w:tc>
      </w:tr>
    </w:tbl>
    <w:p w14:paraId="4B48A61F" w14:textId="77777777" w:rsidR="0012661E" w:rsidRPr="00AC4C47" w:rsidRDefault="0012661E" w:rsidP="0012661E">
      <w:pPr>
        <w:pStyle w:val="Kopfzeile"/>
        <w:tabs>
          <w:tab w:val="clear" w:pos="4536"/>
          <w:tab w:val="clear" w:pos="9072"/>
        </w:tabs>
        <w:rPr>
          <w:sz w:val="2"/>
        </w:rPr>
      </w:pPr>
    </w:p>
    <w:sectPr w:rsidR="0012661E" w:rsidRPr="00AC4C47" w:rsidSect="00734832">
      <w:headerReference w:type="default" r:id="rId8"/>
      <w:footerReference w:type="default" r:id="rId9"/>
      <w:pgSz w:w="11906" w:h="16838" w:code="9"/>
      <w:pgMar w:top="397" w:right="964" w:bottom="907" w:left="1247" w:header="39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4B5DF" w14:textId="77777777" w:rsidR="00765C95" w:rsidRDefault="00765C95">
      <w:r>
        <w:separator/>
      </w:r>
    </w:p>
  </w:endnote>
  <w:endnote w:type="continuationSeparator" w:id="0">
    <w:p w14:paraId="3218FF12" w14:textId="77777777" w:rsidR="00765C95" w:rsidRDefault="0076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w:charset w:val="00"/>
    <w:family w:val="auto"/>
    <w:pitch w:val="variable"/>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CBF" w14:textId="24AAF622" w:rsidR="00C05C55" w:rsidRPr="00B34D6C" w:rsidRDefault="001267F7" w:rsidP="00B34D6C">
    <w:pPr>
      <w:tabs>
        <w:tab w:val="center" w:pos="5103"/>
        <w:tab w:val="right" w:pos="9639"/>
      </w:tabs>
    </w:pPr>
    <w:r>
      <w:rPr>
        <w:noProof/>
        <w:sz w:val="14"/>
      </w:rPr>
      <w:fldChar w:fldCharType="begin"/>
    </w:r>
    <w:r>
      <w:rPr>
        <w:noProof/>
        <w:sz w:val="14"/>
      </w:rPr>
      <w:instrText xml:space="preserve"> FILENAME  \* MERGEFORMAT </w:instrText>
    </w:r>
    <w:r>
      <w:rPr>
        <w:noProof/>
        <w:sz w:val="14"/>
      </w:rPr>
      <w:fldChar w:fldCharType="separate"/>
    </w:r>
    <w:r w:rsidR="00A55D47">
      <w:rPr>
        <w:noProof/>
        <w:sz w:val="14"/>
      </w:rPr>
      <w:t>804_rhino_logbuch zertifizierung-R1 (251227)</w:t>
    </w:r>
    <w:r>
      <w:rPr>
        <w:noProof/>
        <w:sz w:val="14"/>
        <w:szCs w:val="14"/>
      </w:rPr>
      <w:fldChar w:fldCharType="end"/>
    </w:r>
    <w:r w:rsidR="00B34D6C" w:rsidRPr="00B34D6C">
      <w:rPr>
        <w:sz w:val="14"/>
      </w:rPr>
      <w:tab/>
    </w:r>
    <w:r w:rsidR="00B34D6C" w:rsidRPr="00B34D6C">
      <w:rPr>
        <w:sz w:val="14"/>
      </w:rPr>
      <w:tab/>
      <w:t xml:space="preserve">Seite </w:t>
    </w:r>
    <w:r w:rsidR="00B34D6C" w:rsidRPr="00B34D6C">
      <w:rPr>
        <w:sz w:val="14"/>
      </w:rPr>
      <w:fldChar w:fldCharType="begin"/>
    </w:r>
    <w:r w:rsidR="00B34D6C" w:rsidRPr="00B34D6C">
      <w:rPr>
        <w:sz w:val="14"/>
      </w:rPr>
      <w:instrText xml:space="preserve"> PAGE </w:instrText>
    </w:r>
    <w:r w:rsidR="00B34D6C" w:rsidRPr="00B34D6C">
      <w:rPr>
        <w:sz w:val="14"/>
      </w:rPr>
      <w:fldChar w:fldCharType="separate"/>
    </w:r>
    <w:r w:rsidR="00935F1E">
      <w:rPr>
        <w:noProof/>
        <w:sz w:val="14"/>
      </w:rPr>
      <w:t>2</w:t>
    </w:r>
    <w:r w:rsidR="00B34D6C" w:rsidRPr="00B34D6C">
      <w:rPr>
        <w:sz w:val="14"/>
      </w:rPr>
      <w:fldChar w:fldCharType="end"/>
    </w:r>
    <w:r w:rsidR="00B34D6C" w:rsidRPr="00B34D6C">
      <w:rPr>
        <w:sz w:val="14"/>
      </w:rPr>
      <w:t xml:space="preserve"> von </w:t>
    </w:r>
    <w:r w:rsidR="00B34D6C" w:rsidRPr="00B34D6C">
      <w:rPr>
        <w:sz w:val="14"/>
      </w:rPr>
      <w:fldChar w:fldCharType="begin"/>
    </w:r>
    <w:r w:rsidR="00B34D6C" w:rsidRPr="00B34D6C">
      <w:rPr>
        <w:sz w:val="14"/>
      </w:rPr>
      <w:instrText xml:space="preserve"> NUMPAGES </w:instrText>
    </w:r>
    <w:r w:rsidR="00B34D6C" w:rsidRPr="00B34D6C">
      <w:rPr>
        <w:sz w:val="14"/>
      </w:rPr>
      <w:fldChar w:fldCharType="separate"/>
    </w:r>
    <w:r w:rsidR="00935F1E">
      <w:rPr>
        <w:noProof/>
        <w:sz w:val="14"/>
      </w:rPr>
      <w:t>2</w:t>
    </w:r>
    <w:r w:rsidR="00B34D6C" w:rsidRPr="00B34D6C">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ABFE5" w14:textId="77777777" w:rsidR="00765C95" w:rsidRDefault="00765C95">
      <w:r>
        <w:separator/>
      </w:r>
    </w:p>
  </w:footnote>
  <w:footnote w:type="continuationSeparator" w:id="0">
    <w:p w14:paraId="76DEBAD1" w14:textId="77777777" w:rsidR="00765C95" w:rsidRDefault="00765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1" w:type="dxa"/>
      <w:tblLayout w:type="fixed"/>
      <w:tblCellMar>
        <w:left w:w="70" w:type="dxa"/>
        <w:right w:w="70" w:type="dxa"/>
      </w:tblCellMar>
      <w:tblLook w:val="0000" w:firstRow="0" w:lastRow="0" w:firstColumn="0" w:lastColumn="0" w:noHBand="0" w:noVBand="0"/>
    </w:tblPr>
    <w:tblGrid>
      <w:gridCol w:w="5954"/>
      <w:gridCol w:w="3897"/>
    </w:tblGrid>
    <w:tr w:rsidR="00EF1D45" w:rsidRPr="007352C2" w14:paraId="56E62E54" w14:textId="77777777" w:rsidTr="00663E9D">
      <w:trPr>
        <w:cantSplit/>
        <w:trHeight w:val="1702"/>
      </w:trPr>
      <w:tc>
        <w:tcPr>
          <w:tcW w:w="5954" w:type="dxa"/>
          <w:vAlign w:val="bottom"/>
        </w:tcPr>
        <w:p w14:paraId="4021B355" w14:textId="455D6535" w:rsidR="00C53AB2" w:rsidRDefault="00185FDE" w:rsidP="00872CEC">
          <w:pPr>
            <w:pStyle w:val="berschrift3"/>
            <w:rPr>
              <w:bCs w:val="0"/>
              <w:sz w:val="28"/>
              <w:u w:val="none"/>
              <w:lang w:val="de-DE"/>
            </w:rPr>
          </w:pPr>
          <w:r>
            <w:rPr>
              <w:bCs w:val="0"/>
              <w:sz w:val="28"/>
              <w:u w:val="none"/>
              <w:lang w:val="de-DE"/>
            </w:rPr>
            <w:t>Logbuch</w:t>
          </w:r>
          <w:r w:rsidR="00854411" w:rsidRPr="007352C2">
            <w:rPr>
              <w:bCs w:val="0"/>
              <w:sz w:val="28"/>
              <w:u w:val="none"/>
              <w:lang w:val="de-DE"/>
            </w:rPr>
            <w:t xml:space="preserve"> zu</w:t>
          </w:r>
          <w:r w:rsidR="00283371" w:rsidRPr="007352C2">
            <w:rPr>
              <w:bCs w:val="0"/>
              <w:sz w:val="28"/>
              <w:u w:val="none"/>
              <w:lang w:val="de-DE"/>
            </w:rPr>
            <w:t xml:space="preserve">m Expertenzertifikat </w:t>
          </w:r>
        </w:p>
        <w:p w14:paraId="51357527" w14:textId="77777777" w:rsidR="00FC4ABB" w:rsidRPr="00A95EE5" w:rsidRDefault="00FA0D78" w:rsidP="00872CEC">
          <w:pPr>
            <w:pStyle w:val="berschrift3"/>
            <w:rPr>
              <w:bCs w:val="0"/>
              <w:i/>
              <w:iCs/>
              <w:sz w:val="28"/>
              <w:szCs w:val="28"/>
              <w:u w:val="none"/>
              <w:lang w:val="de-DE"/>
            </w:rPr>
          </w:pPr>
          <w:r w:rsidRPr="00A95EE5">
            <w:rPr>
              <w:bCs w:val="0"/>
              <w:i/>
              <w:iCs/>
              <w:sz w:val="28"/>
              <w:szCs w:val="28"/>
              <w:u w:val="none"/>
              <w:lang w:val="de-DE"/>
            </w:rPr>
            <w:t xml:space="preserve">Nasennebenhöhlen- und </w:t>
          </w:r>
        </w:p>
        <w:p w14:paraId="183AE66B" w14:textId="3A7C64D8" w:rsidR="00872CEC" w:rsidRPr="00872CEC" w:rsidRDefault="00FA0D78" w:rsidP="00872CEC">
          <w:pPr>
            <w:pStyle w:val="berschrift3"/>
            <w:rPr>
              <w:bCs w:val="0"/>
              <w:sz w:val="28"/>
              <w:u w:val="none"/>
              <w:lang w:val="de-DE"/>
            </w:rPr>
          </w:pPr>
          <w:r w:rsidRPr="00A95EE5">
            <w:rPr>
              <w:bCs w:val="0"/>
              <w:i/>
              <w:iCs/>
              <w:sz w:val="28"/>
              <w:szCs w:val="28"/>
              <w:u w:val="none"/>
              <w:lang w:val="de-DE"/>
            </w:rPr>
            <w:t>Schädelbasis-Chirurgie</w:t>
          </w:r>
          <w:r w:rsidRPr="00FA0D78">
            <w:rPr>
              <w:bCs w:val="0"/>
              <w:sz w:val="28"/>
              <w:szCs w:val="28"/>
              <w:u w:val="none"/>
              <w:lang w:val="de-DE"/>
            </w:rPr>
            <w:t xml:space="preserve"> </w:t>
          </w:r>
          <w:r w:rsidR="00283371" w:rsidRPr="007352C2">
            <w:rPr>
              <w:bCs w:val="0"/>
              <w:sz w:val="28"/>
              <w:u w:val="none"/>
              <w:lang w:val="de-DE"/>
            </w:rPr>
            <w:t xml:space="preserve">der </w:t>
          </w:r>
          <w:r w:rsidR="00C53AB2">
            <w:rPr>
              <w:bCs w:val="0"/>
              <w:sz w:val="28"/>
              <w:szCs w:val="28"/>
              <w:u w:val="none"/>
              <w:lang w:val="de-DE"/>
            </w:rPr>
            <w:t>DGHNO-KHC</w:t>
          </w:r>
        </w:p>
      </w:tc>
      <w:tc>
        <w:tcPr>
          <w:tcW w:w="3897" w:type="dxa"/>
          <w:vAlign w:val="bottom"/>
        </w:tcPr>
        <w:p w14:paraId="26A65A62" w14:textId="09A554FF" w:rsidR="00EF1D45" w:rsidRPr="007352C2" w:rsidRDefault="00C53AB2" w:rsidP="00C05C55">
          <w:pPr>
            <w:jc w:val="right"/>
          </w:pPr>
          <w:r>
            <w:rPr>
              <w:noProof/>
              <w:sz w:val="12"/>
            </w:rPr>
            <w:drawing>
              <wp:inline distT="0" distB="0" distL="0" distR="0" wp14:anchorId="26BA7528" wp14:editId="5A2D540D">
                <wp:extent cx="1600200" cy="809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inline>
            </w:drawing>
          </w:r>
        </w:p>
      </w:tc>
    </w:tr>
  </w:tbl>
  <w:p w14:paraId="7E0E3BFD" w14:textId="77777777" w:rsidR="005277AE" w:rsidRPr="009E5105" w:rsidRDefault="005277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4AC4"/>
    <w:multiLevelType w:val="hybridMultilevel"/>
    <w:tmpl w:val="B2F4E3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594CE3"/>
    <w:multiLevelType w:val="hybridMultilevel"/>
    <w:tmpl w:val="9154D032"/>
    <w:lvl w:ilvl="0" w:tplc="6E8427E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10AE0B2C"/>
    <w:multiLevelType w:val="hybridMultilevel"/>
    <w:tmpl w:val="A84041DE"/>
    <w:lvl w:ilvl="0" w:tplc="70640E7E">
      <w:start w:val="3"/>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87A81"/>
    <w:multiLevelType w:val="hybridMultilevel"/>
    <w:tmpl w:val="08866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A438DF"/>
    <w:multiLevelType w:val="hybridMultilevel"/>
    <w:tmpl w:val="D5EAEDB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BF3106"/>
    <w:multiLevelType w:val="hybridMultilevel"/>
    <w:tmpl w:val="D1A8C9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36B7AFD"/>
    <w:multiLevelType w:val="hybridMultilevel"/>
    <w:tmpl w:val="28CA2C04"/>
    <w:lvl w:ilvl="0" w:tplc="648848A2">
      <w:start w:val="1"/>
      <w:numFmt w:val="bullet"/>
      <w:lvlText w:val=""/>
      <w:lvlJc w:val="left"/>
      <w:pPr>
        <w:tabs>
          <w:tab w:val="num" w:pos="717"/>
        </w:tabs>
        <w:ind w:left="717" w:hanging="71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813A2D"/>
    <w:multiLevelType w:val="hybridMultilevel"/>
    <w:tmpl w:val="1F72C06A"/>
    <w:lvl w:ilvl="0" w:tplc="6210773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611FE"/>
    <w:multiLevelType w:val="hybridMultilevel"/>
    <w:tmpl w:val="F036D5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5467451"/>
    <w:multiLevelType w:val="hybridMultilevel"/>
    <w:tmpl w:val="E7CC3DE2"/>
    <w:lvl w:ilvl="0" w:tplc="FFFFFFFF">
      <w:start w:val="1"/>
      <w:numFmt w:val="decimal"/>
      <w:lvlText w:val="%1."/>
      <w:lvlJc w:val="left"/>
      <w:pPr>
        <w:tabs>
          <w:tab w:val="num" w:pos="720"/>
        </w:tabs>
        <w:ind w:left="72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5566489"/>
    <w:multiLevelType w:val="hybridMultilevel"/>
    <w:tmpl w:val="5260A2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5514FB"/>
    <w:multiLevelType w:val="hybridMultilevel"/>
    <w:tmpl w:val="33CEDFE2"/>
    <w:lvl w:ilvl="0" w:tplc="16EA7300">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2" w15:restartNumberingAfterBreak="0">
    <w:nsid w:val="48785927"/>
    <w:multiLevelType w:val="hybridMultilevel"/>
    <w:tmpl w:val="D3ACFE3C"/>
    <w:lvl w:ilvl="0" w:tplc="4D401B04">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15:restartNumberingAfterBreak="0">
    <w:nsid w:val="4BA95A5C"/>
    <w:multiLevelType w:val="hybridMultilevel"/>
    <w:tmpl w:val="88106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9B36F3"/>
    <w:multiLevelType w:val="hybridMultilevel"/>
    <w:tmpl w:val="F404C1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A264B4"/>
    <w:multiLevelType w:val="hybridMultilevel"/>
    <w:tmpl w:val="F24873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0F72106"/>
    <w:multiLevelType w:val="hybridMultilevel"/>
    <w:tmpl w:val="A5B0D210"/>
    <w:lvl w:ilvl="0" w:tplc="DB04C98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60526A4"/>
    <w:multiLevelType w:val="hybridMultilevel"/>
    <w:tmpl w:val="1EB462A2"/>
    <w:lvl w:ilvl="0" w:tplc="648848A2">
      <w:start w:val="1"/>
      <w:numFmt w:val="bullet"/>
      <w:lvlText w:val=""/>
      <w:lvlJc w:val="left"/>
      <w:pPr>
        <w:tabs>
          <w:tab w:val="num" w:pos="717"/>
        </w:tabs>
        <w:ind w:left="717" w:hanging="71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4C0571"/>
    <w:multiLevelType w:val="hybridMultilevel"/>
    <w:tmpl w:val="D23E33C4"/>
    <w:lvl w:ilvl="0" w:tplc="648848A2">
      <w:start w:val="1"/>
      <w:numFmt w:val="bullet"/>
      <w:lvlText w:val=""/>
      <w:lvlJc w:val="left"/>
      <w:pPr>
        <w:tabs>
          <w:tab w:val="num" w:pos="717"/>
        </w:tabs>
        <w:ind w:left="717" w:hanging="71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14D11"/>
    <w:multiLevelType w:val="hybridMultilevel"/>
    <w:tmpl w:val="96E0A0B6"/>
    <w:lvl w:ilvl="0" w:tplc="FFFFFFFF">
      <w:start w:val="1"/>
      <w:numFmt w:val="decimal"/>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0407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B15272E"/>
    <w:multiLevelType w:val="hybridMultilevel"/>
    <w:tmpl w:val="947CD2B2"/>
    <w:lvl w:ilvl="0" w:tplc="FFFFFFFF">
      <w:start w:val="1"/>
      <w:numFmt w:val="decimal"/>
      <w:lvlText w:val="%1."/>
      <w:lvlJc w:val="left"/>
      <w:pPr>
        <w:tabs>
          <w:tab w:val="num" w:pos="720"/>
        </w:tabs>
        <w:ind w:left="72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2073043059">
    <w:abstractNumId w:val="19"/>
  </w:num>
  <w:num w:numId="2" w16cid:durableId="1012952311">
    <w:abstractNumId w:val="9"/>
  </w:num>
  <w:num w:numId="3" w16cid:durableId="438838511">
    <w:abstractNumId w:val="20"/>
  </w:num>
  <w:num w:numId="4" w16cid:durableId="377977068">
    <w:abstractNumId w:val="17"/>
  </w:num>
  <w:num w:numId="5" w16cid:durableId="2003853308">
    <w:abstractNumId w:val="18"/>
  </w:num>
  <w:num w:numId="6" w16cid:durableId="269507101">
    <w:abstractNumId w:val="6"/>
  </w:num>
  <w:num w:numId="7" w16cid:durableId="1734115173">
    <w:abstractNumId w:val="2"/>
  </w:num>
  <w:num w:numId="8" w16cid:durableId="699092984">
    <w:abstractNumId w:val="7"/>
  </w:num>
  <w:num w:numId="9" w16cid:durableId="1893081421">
    <w:abstractNumId w:val="13"/>
  </w:num>
  <w:num w:numId="10" w16cid:durableId="1501384190">
    <w:abstractNumId w:val="0"/>
  </w:num>
  <w:num w:numId="11" w16cid:durableId="1432631307">
    <w:abstractNumId w:val="14"/>
  </w:num>
  <w:num w:numId="12" w16cid:durableId="1056467643">
    <w:abstractNumId w:val="15"/>
  </w:num>
  <w:num w:numId="13" w16cid:durableId="962810549">
    <w:abstractNumId w:val="1"/>
  </w:num>
  <w:num w:numId="14" w16cid:durableId="1480997371">
    <w:abstractNumId w:val="11"/>
  </w:num>
  <w:num w:numId="15" w16cid:durableId="1741361398">
    <w:abstractNumId w:val="12"/>
  </w:num>
  <w:num w:numId="16" w16cid:durableId="1883206616">
    <w:abstractNumId w:val="10"/>
  </w:num>
  <w:num w:numId="17" w16cid:durableId="1805733230">
    <w:abstractNumId w:val="3"/>
  </w:num>
  <w:num w:numId="18" w16cid:durableId="1899047058">
    <w:abstractNumId w:val="8"/>
  </w:num>
  <w:num w:numId="19" w16cid:durableId="537161215">
    <w:abstractNumId w:val="5"/>
  </w:num>
  <w:num w:numId="20" w16cid:durableId="1113600419">
    <w:abstractNumId w:val="4"/>
  </w:num>
  <w:num w:numId="21" w16cid:durableId="18398846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de-DE" w:vendorID="64" w:dllVersion="6" w:nlCheck="1" w:checkStyle="1"/>
  <w:activeWritingStyle w:appName="MSWord" w:lang="en-US" w:vendorID="64" w:dllVersion="6" w:nlCheck="1" w:checkStyle="1"/>
  <w:activeWritingStyle w:appName="MSWord" w:lang="it-IT" w:vendorID="64" w:dllVersion="6" w:nlCheck="1" w:checkStyle="0"/>
  <w:activeWritingStyle w:appName="MSWord" w:lang="de-D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757"/>
    <w:rsid w:val="0000098A"/>
    <w:rsid w:val="0000362F"/>
    <w:rsid w:val="00007097"/>
    <w:rsid w:val="00010E56"/>
    <w:rsid w:val="000152E9"/>
    <w:rsid w:val="0002165B"/>
    <w:rsid w:val="000229A8"/>
    <w:rsid w:val="000243C9"/>
    <w:rsid w:val="00030C87"/>
    <w:rsid w:val="00033339"/>
    <w:rsid w:val="0003508D"/>
    <w:rsid w:val="00035FFF"/>
    <w:rsid w:val="00037A6A"/>
    <w:rsid w:val="000504C2"/>
    <w:rsid w:val="000510EB"/>
    <w:rsid w:val="0006370C"/>
    <w:rsid w:val="00063C22"/>
    <w:rsid w:val="00065A5D"/>
    <w:rsid w:val="000673B2"/>
    <w:rsid w:val="00076781"/>
    <w:rsid w:val="00081ABF"/>
    <w:rsid w:val="00082F04"/>
    <w:rsid w:val="00094AA6"/>
    <w:rsid w:val="00095482"/>
    <w:rsid w:val="00097EC0"/>
    <w:rsid w:val="000A12E6"/>
    <w:rsid w:val="000B5D96"/>
    <w:rsid w:val="000C5204"/>
    <w:rsid w:val="000D2E12"/>
    <w:rsid w:val="000D3B5B"/>
    <w:rsid w:val="00111E9B"/>
    <w:rsid w:val="001126FC"/>
    <w:rsid w:val="00115080"/>
    <w:rsid w:val="00120889"/>
    <w:rsid w:val="0012661E"/>
    <w:rsid w:val="001267F7"/>
    <w:rsid w:val="001326E8"/>
    <w:rsid w:val="00134F1D"/>
    <w:rsid w:val="00141C36"/>
    <w:rsid w:val="001434A5"/>
    <w:rsid w:val="00146B92"/>
    <w:rsid w:val="00146C9C"/>
    <w:rsid w:val="00151221"/>
    <w:rsid w:val="001512E6"/>
    <w:rsid w:val="001515EC"/>
    <w:rsid w:val="00160985"/>
    <w:rsid w:val="00160B94"/>
    <w:rsid w:val="00161AC8"/>
    <w:rsid w:val="001649A3"/>
    <w:rsid w:val="0018329D"/>
    <w:rsid w:val="00185FDE"/>
    <w:rsid w:val="00193805"/>
    <w:rsid w:val="00194C77"/>
    <w:rsid w:val="00195BFC"/>
    <w:rsid w:val="001A1C65"/>
    <w:rsid w:val="001A2117"/>
    <w:rsid w:val="001A276D"/>
    <w:rsid w:val="001A311A"/>
    <w:rsid w:val="001C084D"/>
    <w:rsid w:val="001C6F10"/>
    <w:rsid w:val="001D1ED4"/>
    <w:rsid w:val="001D578E"/>
    <w:rsid w:val="001D7D55"/>
    <w:rsid w:val="001E21E3"/>
    <w:rsid w:val="001E6DF2"/>
    <w:rsid w:val="001F5509"/>
    <w:rsid w:val="002010FB"/>
    <w:rsid w:val="002025F2"/>
    <w:rsid w:val="00205A26"/>
    <w:rsid w:val="00206682"/>
    <w:rsid w:val="00210DCC"/>
    <w:rsid w:val="0021366D"/>
    <w:rsid w:val="00213B04"/>
    <w:rsid w:val="00216244"/>
    <w:rsid w:val="0022618C"/>
    <w:rsid w:val="00226731"/>
    <w:rsid w:val="00231FFF"/>
    <w:rsid w:val="002544B6"/>
    <w:rsid w:val="002638B6"/>
    <w:rsid w:val="0026461F"/>
    <w:rsid w:val="00272558"/>
    <w:rsid w:val="00272D2D"/>
    <w:rsid w:val="00273318"/>
    <w:rsid w:val="00283371"/>
    <w:rsid w:val="00286085"/>
    <w:rsid w:val="002911C8"/>
    <w:rsid w:val="002916F6"/>
    <w:rsid w:val="002A1637"/>
    <w:rsid w:val="002A7EB4"/>
    <w:rsid w:val="002B0DF1"/>
    <w:rsid w:val="002C7283"/>
    <w:rsid w:val="002D0DBD"/>
    <w:rsid w:val="002D1CD8"/>
    <w:rsid w:val="002D2A99"/>
    <w:rsid w:val="002D5960"/>
    <w:rsid w:val="002E1E0B"/>
    <w:rsid w:val="00306D3F"/>
    <w:rsid w:val="00310291"/>
    <w:rsid w:val="0031032F"/>
    <w:rsid w:val="003105A4"/>
    <w:rsid w:val="0031331A"/>
    <w:rsid w:val="00314B2F"/>
    <w:rsid w:val="00317380"/>
    <w:rsid w:val="00324275"/>
    <w:rsid w:val="00332453"/>
    <w:rsid w:val="00334CE5"/>
    <w:rsid w:val="00341E2A"/>
    <w:rsid w:val="00347114"/>
    <w:rsid w:val="0035480C"/>
    <w:rsid w:val="00354DA9"/>
    <w:rsid w:val="0036177D"/>
    <w:rsid w:val="00366166"/>
    <w:rsid w:val="003662B7"/>
    <w:rsid w:val="00367C97"/>
    <w:rsid w:val="00372C98"/>
    <w:rsid w:val="00383025"/>
    <w:rsid w:val="00390B36"/>
    <w:rsid w:val="00390C3C"/>
    <w:rsid w:val="00396E77"/>
    <w:rsid w:val="003B5959"/>
    <w:rsid w:val="003C15A1"/>
    <w:rsid w:val="003C5E99"/>
    <w:rsid w:val="003C7C7B"/>
    <w:rsid w:val="003E3804"/>
    <w:rsid w:val="003E582F"/>
    <w:rsid w:val="003E6DAC"/>
    <w:rsid w:val="003E7508"/>
    <w:rsid w:val="00404178"/>
    <w:rsid w:val="00410CD7"/>
    <w:rsid w:val="004138A8"/>
    <w:rsid w:val="00416051"/>
    <w:rsid w:val="004161F6"/>
    <w:rsid w:val="00422BD4"/>
    <w:rsid w:val="0044126B"/>
    <w:rsid w:val="00447188"/>
    <w:rsid w:val="00467E75"/>
    <w:rsid w:val="00470141"/>
    <w:rsid w:val="00484D84"/>
    <w:rsid w:val="0049216B"/>
    <w:rsid w:val="00495473"/>
    <w:rsid w:val="004B0852"/>
    <w:rsid w:val="004B2084"/>
    <w:rsid w:val="004B4F07"/>
    <w:rsid w:val="004C316B"/>
    <w:rsid w:val="004D3376"/>
    <w:rsid w:val="004D3F6E"/>
    <w:rsid w:val="004D4C20"/>
    <w:rsid w:val="004D56E4"/>
    <w:rsid w:val="004D56FA"/>
    <w:rsid w:val="004D594E"/>
    <w:rsid w:val="004E2572"/>
    <w:rsid w:val="004E400B"/>
    <w:rsid w:val="004E412E"/>
    <w:rsid w:val="004E4CE2"/>
    <w:rsid w:val="004E73BE"/>
    <w:rsid w:val="004F502A"/>
    <w:rsid w:val="005008FF"/>
    <w:rsid w:val="00502491"/>
    <w:rsid w:val="00507137"/>
    <w:rsid w:val="00507796"/>
    <w:rsid w:val="005102E4"/>
    <w:rsid w:val="00513C14"/>
    <w:rsid w:val="00517865"/>
    <w:rsid w:val="00521CF2"/>
    <w:rsid w:val="00522870"/>
    <w:rsid w:val="00527383"/>
    <w:rsid w:val="005277AE"/>
    <w:rsid w:val="00527EC6"/>
    <w:rsid w:val="005512CD"/>
    <w:rsid w:val="00551E31"/>
    <w:rsid w:val="005567BA"/>
    <w:rsid w:val="005608D7"/>
    <w:rsid w:val="00560FCE"/>
    <w:rsid w:val="005612EC"/>
    <w:rsid w:val="00562197"/>
    <w:rsid w:val="00567199"/>
    <w:rsid w:val="0057162D"/>
    <w:rsid w:val="005A110D"/>
    <w:rsid w:val="005A2761"/>
    <w:rsid w:val="005B46FD"/>
    <w:rsid w:val="005B47F3"/>
    <w:rsid w:val="005C132E"/>
    <w:rsid w:val="005C2BE4"/>
    <w:rsid w:val="005C44CB"/>
    <w:rsid w:val="005C5D8A"/>
    <w:rsid w:val="005D3366"/>
    <w:rsid w:val="005D382B"/>
    <w:rsid w:val="005D3D3A"/>
    <w:rsid w:val="005D5DAD"/>
    <w:rsid w:val="005D65BF"/>
    <w:rsid w:val="005E7192"/>
    <w:rsid w:val="005F63D2"/>
    <w:rsid w:val="005F74D5"/>
    <w:rsid w:val="005F7CE8"/>
    <w:rsid w:val="006016F3"/>
    <w:rsid w:val="00605D0B"/>
    <w:rsid w:val="006128B4"/>
    <w:rsid w:val="00615067"/>
    <w:rsid w:val="00634972"/>
    <w:rsid w:val="00636C0B"/>
    <w:rsid w:val="00643939"/>
    <w:rsid w:val="00650F80"/>
    <w:rsid w:val="006522FF"/>
    <w:rsid w:val="00662A84"/>
    <w:rsid w:val="00663E9D"/>
    <w:rsid w:val="00664797"/>
    <w:rsid w:val="00665215"/>
    <w:rsid w:val="006677F5"/>
    <w:rsid w:val="00671002"/>
    <w:rsid w:val="00677491"/>
    <w:rsid w:val="00677E7D"/>
    <w:rsid w:val="0068222A"/>
    <w:rsid w:val="006A265F"/>
    <w:rsid w:val="006A534C"/>
    <w:rsid w:val="006A7B3C"/>
    <w:rsid w:val="006B7AC2"/>
    <w:rsid w:val="006C5601"/>
    <w:rsid w:val="006C62DC"/>
    <w:rsid w:val="006C7CB5"/>
    <w:rsid w:val="006D0739"/>
    <w:rsid w:val="006D209D"/>
    <w:rsid w:val="006E5AAA"/>
    <w:rsid w:val="006E7CE7"/>
    <w:rsid w:val="006F2182"/>
    <w:rsid w:val="006F4A2D"/>
    <w:rsid w:val="006F4D0A"/>
    <w:rsid w:val="007001DE"/>
    <w:rsid w:val="007007E3"/>
    <w:rsid w:val="00710F82"/>
    <w:rsid w:val="00712C07"/>
    <w:rsid w:val="007132A8"/>
    <w:rsid w:val="007155BC"/>
    <w:rsid w:val="00720A3B"/>
    <w:rsid w:val="007210DC"/>
    <w:rsid w:val="00734832"/>
    <w:rsid w:val="007352C2"/>
    <w:rsid w:val="00740FD5"/>
    <w:rsid w:val="00746499"/>
    <w:rsid w:val="00752671"/>
    <w:rsid w:val="00761612"/>
    <w:rsid w:val="007652AC"/>
    <w:rsid w:val="00765B7B"/>
    <w:rsid w:val="00765C95"/>
    <w:rsid w:val="00772E51"/>
    <w:rsid w:val="00773DEF"/>
    <w:rsid w:val="00774C48"/>
    <w:rsid w:val="00775FE7"/>
    <w:rsid w:val="00777848"/>
    <w:rsid w:val="0078454F"/>
    <w:rsid w:val="00787989"/>
    <w:rsid w:val="00795092"/>
    <w:rsid w:val="007A0CF2"/>
    <w:rsid w:val="007A5238"/>
    <w:rsid w:val="007A632A"/>
    <w:rsid w:val="007B767A"/>
    <w:rsid w:val="007D51CF"/>
    <w:rsid w:val="007E4E8E"/>
    <w:rsid w:val="007F132B"/>
    <w:rsid w:val="007F565B"/>
    <w:rsid w:val="00801C12"/>
    <w:rsid w:val="0080630E"/>
    <w:rsid w:val="00807BCA"/>
    <w:rsid w:val="00814694"/>
    <w:rsid w:val="008210C0"/>
    <w:rsid w:val="00821E97"/>
    <w:rsid w:val="00825BD6"/>
    <w:rsid w:val="00826857"/>
    <w:rsid w:val="00826BE2"/>
    <w:rsid w:val="00854411"/>
    <w:rsid w:val="00854747"/>
    <w:rsid w:val="00861A2D"/>
    <w:rsid w:val="0087159F"/>
    <w:rsid w:val="00872CEC"/>
    <w:rsid w:val="00880ABB"/>
    <w:rsid w:val="00882D78"/>
    <w:rsid w:val="00896DBA"/>
    <w:rsid w:val="008A1686"/>
    <w:rsid w:val="008A4C65"/>
    <w:rsid w:val="008B0251"/>
    <w:rsid w:val="008B07E6"/>
    <w:rsid w:val="008B1063"/>
    <w:rsid w:val="008B48F6"/>
    <w:rsid w:val="008B4F1B"/>
    <w:rsid w:val="008B4FC3"/>
    <w:rsid w:val="008C2FC2"/>
    <w:rsid w:val="008D08FD"/>
    <w:rsid w:val="008D0D8B"/>
    <w:rsid w:val="008D1678"/>
    <w:rsid w:val="008E0FE3"/>
    <w:rsid w:val="008E4429"/>
    <w:rsid w:val="008F0667"/>
    <w:rsid w:val="008F106D"/>
    <w:rsid w:val="008F2590"/>
    <w:rsid w:val="008F272D"/>
    <w:rsid w:val="008F4FD7"/>
    <w:rsid w:val="0090061C"/>
    <w:rsid w:val="00904929"/>
    <w:rsid w:val="0091227F"/>
    <w:rsid w:val="0091695B"/>
    <w:rsid w:val="00927A08"/>
    <w:rsid w:val="00931F8E"/>
    <w:rsid w:val="0093230D"/>
    <w:rsid w:val="00935F1E"/>
    <w:rsid w:val="0094246B"/>
    <w:rsid w:val="009428D1"/>
    <w:rsid w:val="009477CB"/>
    <w:rsid w:val="00950D35"/>
    <w:rsid w:val="009631D8"/>
    <w:rsid w:val="00966139"/>
    <w:rsid w:val="00971533"/>
    <w:rsid w:val="0097253C"/>
    <w:rsid w:val="009730F6"/>
    <w:rsid w:val="00981FAC"/>
    <w:rsid w:val="00986C26"/>
    <w:rsid w:val="0098789C"/>
    <w:rsid w:val="00987A6E"/>
    <w:rsid w:val="0099030F"/>
    <w:rsid w:val="009974E9"/>
    <w:rsid w:val="009A4757"/>
    <w:rsid w:val="009B0669"/>
    <w:rsid w:val="009C220D"/>
    <w:rsid w:val="009C2489"/>
    <w:rsid w:val="009C2F8A"/>
    <w:rsid w:val="009D6612"/>
    <w:rsid w:val="009D69CC"/>
    <w:rsid w:val="009E30B1"/>
    <w:rsid w:val="009E3ABD"/>
    <w:rsid w:val="009E5105"/>
    <w:rsid w:val="009E674C"/>
    <w:rsid w:val="009F3AF3"/>
    <w:rsid w:val="009F69AC"/>
    <w:rsid w:val="00A041C4"/>
    <w:rsid w:val="00A051F8"/>
    <w:rsid w:val="00A14542"/>
    <w:rsid w:val="00A1493B"/>
    <w:rsid w:val="00A220CC"/>
    <w:rsid w:val="00A24BB8"/>
    <w:rsid w:val="00A31ADC"/>
    <w:rsid w:val="00A35B0A"/>
    <w:rsid w:val="00A40D3B"/>
    <w:rsid w:val="00A432AA"/>
    <w:rsid w:val="00A43E0A"/>
    <w:rsid w:val="00A47C54"/>
    <w:rsid w:val="00A53339"/>
    <w:rsid w:val="00A55D47"/>
    <w:rsid w:val="00A56AEA"/>
    <w:rsid w:val="00A626F2"/>
    <w:rsid w:val="00A67C4F"/>
    <w:rsid w:val="00A758CE"/>
    <w:rsid w:val="00A82D67"/>
    <w:rsid w:val="00A954B2"/>
    <w:rsid w:val="00A95EE5"/>
    <w:rsid w:val="00AA0367"/>
    <w:rsid w:val="00AA4940"/>
    <w:rsid w:val="00AA6662"/>
    <w:rsid w:val="00AB5219"/>
    <w:rsid w:val="00AB7320"/>
    <w:rsid w:val="00AB7768"/>
    <w:rsid w:val="00AC4C47"/>
    <w:rsid w:val="00AD14AD"/>
    <w:rsid w:val="00AD35EE"/>
    <w:rsid w:val="00AD6C8E"/>
    <w:rsid w:val="00AE158E"/>
    <w:rsid w:val="00AF2255"/>
    <w:rsid w:val="00B0525B"/>
    <w:rsid w:val="00B060F9"/>
    <w:rsid w:val="00B207BB"/>
    <w:rsid w:val="00B2283E"/>
    <w:rsid w:val="00B308C5"/>
    <w:rsid w:val="00B333D9"/>
    <w:rsid w:val="00B34D6C"/>
    <w:rsid w:val="00B353F5"/>
    <w:rsid w:val="00B4177A"/>
    <w:rsid w:val="00B45989"/>
    <w:rsid w:val="00B46CDB"/>
    <w:rsid w:val="00B55307"/>
    <w:rsid w:val="00B55635"/>
    <w:rsid w:val="00B55639"/>
    <w:rsid w:val="00B71B43"/>
    <w:rsid w:val="00B75A36"/>
    <w:rsid w:val="00B7713C"/>
    <w:rsid w:val="00B8045A"/>
    <w:rsid w:val="00B875BC"/>
    <w:rsid w:val="00BA4917"/>
    <w:rsid w:val="00BA7DA9"/>
    <w:rsid w:val="00BC12BD"/>
    <w:rsid w:val="00BC610B"/>
    <w:rsid w:val="00BF2920"/>
    <w:rsid w:val="00BF6999"/>
    <w:rsid w:val="00C00A8B"/>
    <w:rsid w:val="00C05C55"/>
    <w:rsid w:val="00C13B22"/>
    <w:rsid w:val="00C172AC"/>
    <w:rsid w:val="00C204FA"/>
    <w:rsid w:val="00C26EFA"/>
    <w:rsid w:val="00C30319"/>
    <w:rsid w:val="00C40A1F"/>
    <w:rsid w:val="00C46C95"/>
    <w:rsid w:val="00C4718C"/>
    <w:rsid w:val="00C51BA3"/>
    <w:rsid w:val="00C53AB2"/>
    <w:rsid w:val="00C54C69"/>
    <w:rsid w:val="00C60872"/>
    <w:rsid w:val="00C6444E"/>
    <w:rsid w:val="00C64A9A"/>
    <w:rsid w:val="00C722B6"/>
    <w:rsid w:val="00C737DC"/>
    <w:rsid w:val="00C75415"/>
    <w:rsid w:val="00C81365"/>
    <w:rsid w:val="00C8268D"/>
    <w:rsid w:val="00C84D52"/>
    <w:rsid w:val="00C86DAD"/>
    <w:rsid w:val="00C942F9"/>
    <w:rsid w:val="00CA0DBA"/>
    <w:rsid w:val="00CB4311"/>
    <w:rsid w:val="00CC3A09"/>
    <w:rsid w:val="00CC5AAC"/>
    <w:rsid w:val="00CC5D7C"/>
    <w:rsid w:val="00CC6950"/>
    <w:rsid w:val="00CC7A62"/>
    <w:rsid w:val="00CD2DE3"/>
    <w:rsid w:val="00CD53AA"/>
    <w:rsid w:val="00CE6690"/>
    <w:rsid w:val="00CE6AC2"/>
    <w:rsid w:val="00D0434B"/>
    <w:rsid w:val="00D05AFA"/>
    <w:rsid w:val="00D10E47"/>
    <w:rsid w:val="00D1162C"/>
    <w:rsid w:val="00D141E4"/>
    <w:rsid w:val="00D17A9B"/>
    <w:rsid w:val="00D248A1"/>
    <w:rsid w:val="00D363A0"/>
    <w:rsid w:val="00D37DB9"/>
    <w:rsid w:val="00D43314"/>
    <w:rsid w:val="00D45D5A"/>
    <w:rsid w:val="00D543F9"/>
    <w:rsid w:val="00D72A57"/>
    <w:rsid w:val="00D74065"/>
    <w:rsid w:val="00D75471"/>
    <w:rsid w:val="00D77FAD"/>
    <w:rsid w:val="00D84A79"/>
    <w:rsid w:val="00D8500A"/>
    <w:rsid w:val="00D900F2"/>
    <w:rsid w:val="00D913EA"/>
    <w:rsid w:val="00DA048A"/>
    <w:rsid w:val="00DA340D"/>
    <w:rsid w:val="00DA5573"/>
    <w:rsid w:val="00DB0D46"/>
    <w:rsid w:val="00DB6634"/>
    <w:rsid w:val="00DC249D"/>
    <w:rsid w:val="00DD1D0A"/>
    <w:rsid w:val="00DD4B3C"/>
    <w:rsid w:val="00DE6C6F"/>
    <w:rsid w:val="00DE6CB5"/>
    <w:rsid w:val="00DF3547"/>
    <w:rsid w:val="00E01F8A"/>
    <w:rsid w:val="00E04064"/>
    <w:rsid w:val="00E04C6F"/>
    <w:rsid w:val="00E11C62"/>
    <w:rsid w:val="00E128B0"/>
    <w:rsid w:val="00E13BA1"/>
    <w:rsid w:val="00E2305B"/>
    <w:rsid w:val="00E23D1A"/>
    <w:rsid w:val="00E36500"/>
    <w:rsid w:val="00E37F6E"/>
    <w:rsid w:val="00E40956"/>
    <w:rsid w:val="00E41520"/>
    <w:rsid w:val="00E45A7F"/>
    <w:rsid w:val="00E519F1"/>
    <w:rsid w:val="00E5408B"/>
    <w:rsid w:val="00E618B2"/>
    <w:rsid w:val="00E6249E"/>
    <w:rsid w:val="00E64040"/>
    <w:rsid w:val="00E643A6"/>
    <w:rsid w:val="00E646C4"/>
    <w:rsid w:val="00E6511F"/>
    <w:rsid w:val="00E873C9"/>
    <w:rsid w:val="00E91371"/>
    <w:rsid w:val="00E94281"/>
    <w:rsid w:val="00E957F9"/>
    <w:rsid w:val="00E95CA3"/>
    <w:rsid w:val="00E97816"/>
    <w:rsid w:val="00EA0221"/>
    <w:rsid w:val="00EA16C2"/>
    <w:rsid w:val="00EA3BC3"/>
    <w:rsid w:val="00EA5ECB"/>
    <w:rsid w:val="00EB5036"/>
    <w:rsid w:val="00EC61F3"/>
    <w:rsid w:val="00ED5E83"/>
    <w:rsid w:val="00EE19F6"/>
    <w:rsid w:val="00EE6E51"/>
    <w:rsid w:val="00EF1D45"/>
    <w:rsid w:val="00EF3A4A"/>
    <w:rsid w:val="00F028BF"/>
    <w:rsid w:val="00F0352A"/>
    <w:rsid w:val="00F0371E"/>
    <w:rsid w:val="00F05732"/>
    <w:rsid w:val="00F15970"/>
    <w:rsid w:val="00F2214C"/>
    <w:rsid w:val="00F244EA"/>
    <w:rsid w:val="00F25E02"/>
    <w:rsid w:val="00F272EF"/>
    <w:rsid w:val="00F413FF"/>
    <w:rsid w:val="00F453AA"/>
    <w:rsid w:val="00F456BB"/>
    <w:rsid w:val="00F5280B"/>
    <w:rsid w:val="00F52882"/>
    <w:rsid w:val="00F530F3"/>
    <w:rsid w:val="00F60611"/>
    <w:rsid w:val="00F62EBE"/>
    <w:rsid w:val="00F71632"/>
    <w:rsid w:val="00F76AEF"/>
    <w:rsid w:val="00F77CC3"/>
    <w:rsid w:val="00F82483"/>
    <w:rsid w:val="00F93A83"/>
    <w:rsid w:val="00FA0D78"/>
    <w:rsid w:val="00FA3505"/>
    <w:rsid w:val="00FA3D8C"/>
    <w:rsid w:val="00FB13E2"/>
    <w:rsid w:val="00FB3095"/>
    <w:rsid w:val="00FB3361"/>
    <w:rsid w:val="00FC37F3"/>
    <w:rsid w:val="00FC4ABB"/>
    <w:rsid w:val="00FC52F9"/>
    <w:rsid w:val="00FD3CCD"/>
    <w:rsid w:val="00FE2C87"/>
    <w:rsid w:val="00FE4E13"/>
    <w:rsid w:val="00FE6813"/>
    <w:rsid w:val="00FE6949"/>
    <w:rsid w:val="00FF01C3"/>
    <w:rsid w:val="00FF144E"/>
    <w:rsid w:val="00FF2FBC"/>
    <w:rsid w:val="00FF52B1"/>
    <w:rsid w:val="00FF71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77D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72A57"/>
    <w:rPr>
      <w:rFonts w:ascii="Arial" w:hAnsi="Arial"/>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tabs>
        <w:tab w:val="right" w:pos="9072"/>
      </w:tabs>
      <w:outlineLvl w:val="1"/>
    </w:pPr>
    <w:rPr>
      <w:sz w:val="28"/>
    </w:rPr>
  </w:style>
  <w:style w:type="paragraph" w:styleId="berschrift3">
    <w:name w:val="heading 3"/>
    <w:basedOn w:val="Standard"/>
    <w:next w:val="Standard"/>
    <w:qFormat/>
    <w:pPr>
      <w:keepNext/>
      <w:outlineLvl w:val="2"/>
    </w:pPr>
    <w:rPr>
      <w:rFonts w:cs="Arial"/>
      <w:b/>
      <w:bCs/>
      <w:sz w:val="24"/>
      <w:szCs w:val="24"/>
      <w:u w:val="single"/>
      <w:lang w:val="en-US" w:eastAsia="en-US"/>
    </w:rPr>
  </w:style>
  <w:style w:type="paragraph" w:styleId="berschrift5">
    <w:name w:val="heading 5"/>
    <w:basedOn w:val="Standard"/>
    <w:next w:val="Standard"/>
    <w:qFormat/>
    <w:rsid w:val="003662B7"/>
    <w:pPr>
      <w:spacing w:before="240" w:after="60"/>
      <w:outlineLvl w:val="4"/>
    </w:pPr>
    <w:rPr>
      <w:b/>
      <w:bCs/>
      <w:i/>
      <w:iCs/>
      <w:sz w:val="26"/>
      <w:szCs w:val="26"/>
    </w:rPr>
  </w:style>
  <w:style w:type="paragraph" w:styleId="berschrift7">
    <w:name w:val="heading 7"/>
    <w:basedOn w:val="Standard"/>
    <w:next w:val="Standard"/>
    <w:qFormat/>
    <w:pPr>
      <w:keepNext/>
      <w:outlineLvl w:val="6"/>
    </w:pPr>
    <w:rPr>
      <w:b/>
      <w:sz w:val="32"/>
    </w:rPr>
  </w:style>
  <w:style w:type="paragraph" w:styleId="berschrift9">
    <w:name w:val="heading 9"/>
    <w:basedOn w:val="Standard"/>
    <w:next w:val="Standard"/>
    <w:qFormat/>
    <w:rsid w:val="003662B7"/>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both"/>
    </w:pPr>
  </w:style>
  <w:style w:type="paragraph" w:customStyle="1" w:styleId="zwischenraum2">
    <w:name w:val="zwischenraum2"/>
    <w:basedOn w:val="Standard"/>
    <w:pPr>
      <w:tabs>
        <w:tab w:val="left" w:pos="1560"/>
        <w:tab w:val="center" w:pos="2410"/>
        <w:tab w:val="center" w:pos="7230"/>
      </w:tabs>
      <w:jc w:val="center"/>
    </w:pPr>
    <w:rPr>
      <w:rFonts w:ascii="Futura" w:hAnsi="Futura"/>
      <w:sz w:val="24"/>
    </w:rPr>
  </w:style>
  <w:style w:type="paragraph" w:styleId="Textkrper-Zeileneinzug">
    <w:name w:val="Body Text Indent"/>
    <w:basedOn w:val="Standard"/>
    <w:pPr>
      <w:ind w:left="709" w:hanging="709"/>
    </w:pPr>
  </w:style>
  <w:style w:type="paragraph" w:styleId="Textkrper-Einzug2">
    <w:name w:val="Body Text Indent 2"/>
    <w:basedOn w:val="Standard"/>
    <w:pPr>
      <w:ind w:left="2340" w:hanging="2340"/>
    </w:pPr>
  </w:style>
  <w:style w:type="paragraph" w:styleId="Textkrper-Einzug3">
    <w:name w:val="Body Text Indent 3"/>
    <w:basedOn w:val="Standard"/>
    <w:pPr>
      <w:tabs>
        <w:tab w:val="left" w:pos="2552"/>
      </w:tabs>
      <w:ind w:left="2552" w:hanging="2552"/>
    </w:pPr>
  </w:style>
  <w:style w:type="character" w:styleId="Hyperlink">
    <w:name w:val="Hyperlink"/>
    <w:rsid w:val="00C86DAD"/>
    <w:rPr>
      <w:color w:val="0000FF"/>
      <w:u w:val="single"/>
    </w:rPr>
  </w:style>
  <w:style w:type="paragraph" w:styleId="Sprechblasentext">
    <w:name w:val="Balloon Text"/>
    <w:basedOn w:val="Standard"/>
    <w:semiHidden/>
    <w:rsid w:val="00D543F9"/>
    <w:rPr>
      <w:rFonts w:ascii="Tahoma" w:hAnsi="Tahoma" w:cs="Tahoma"/>
      <w:sz w:val="16"/>
      <w:szCs w:val="16"/>
    </w:rPr>
  </w:style>
  <w:style w:type="paragraph" w:styleId="Textkrper2">
    <w:name w:val="Body Text 2"/>
    <w:basedOn w:val="Standard"/>
    <w:rsid w:val="003662B7"/>
    <w:pPr>
      <w:spacing w:after="120" w:line="480" w:lineRule="auto"/>
    </w:pPr>
  </w:style>
  <w:style w:type="paragraph" w:styleId="Textkrper3">
    <w:name w:val="Body Text 3"/>
    <w:basedOn w:val="Standard"/>
    <w:rsid w:val="003662B7"/>
    <w:pPr>
      <w:spacing w:after="120"/>
    </w:pPr>
    <w:rPr>
      <w:sz w:val="16"/>
      <w:szCs w:val="16"/>
    </w:rPr>
  </w:style>
  <w:style w:type="table" w:styleId="Tabellenraster">
    <w:name w:val="Table Grid"/>
    <w:basedOn w:val="NormaleTabelle"/>
    <w:rsid w:val="008F4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aliases w:val="Unterstreichen Zchn"/>
    <w:link w:val="Kopfzeile"/>
    <w:rsid w:val="00521CF2"/>
    <w:rPr>
      <w:rFonts w:ascii="Arial" w:hAnsi="Arial"/>
    </w:rPr>
  </w:style>
  <w:style w:type="character" w:customStyle="1" w:styleId="UnterstreichenZchnZchn">
    <w:name w:val="Unterstreichen Zchn Zchn"/>
    <w:rsid w:val="006C7CB5"/>
    <w:rPr>
      <w:rFonts w:ascii="Arial" w:hAnsi="Arial"/>
      <w:lang w:val="de-DE" w:eastAsia="de-DE" w:bidi="ar-SA"/>
    </w:rPr>
  </w:style>
  <w:style w:type="paragraph" w:styleId="Listenabsatz">
    <w:name w:val="List Paragraph"/>
    <w:basedOn w:val="Standard"/>
    <w:uiPriority w:val="34"/>
    <w:qFormat/>
    <w:rsid w:val="002916F6"/>
    <w:pPr>
      <w:ind w:left="720"/>
      <w:contextualSpacing/>
    </w:pPr>
  </w:style>
  <w:style w:type="table" w:customStyle="1" w:styleId="Tabellenraster1">
    <w:name w:val="Tabellenraster1"/>
    <w:basedOn w:val="NormaleTabelle"/>
    <w:next w:val="Tabellenraster"/>
    <w:rsid w:val="008F2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7B3C"/>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rsid w:val="008B48F6"/>
    <w:rPr>
      <w:sz w:val="16"/>
      <w:szCs w:val="16"/>
    </w:rPr>
  </w:style>
  <w:style w:type="paragraph" w:styleId="Kommentartext">
    <w:name w:val="annotation text"/>
    <w:basedOn w:val="Standard"/>
    <w:link w:val="KommentartextZchn"/>
    <w:rsid w:val="008B48F6"/>
  </w:style>
  <w:style w:type="character" w:customStyle="1" w:styleId="KommentartextZchn">
    <w:name w:val="Kommentartext Zchn"/>
    <w:basedOn w:val="Absatz-Standardschriftart"/>
    <w:link w:val="Kommentartext"/>
    <w:rsid w:val="008B48F6"/>
    <w:rPr>
      <w:rFonts w:ascii="Arial" w:hAnsi="Arial"/>
    </w:rPr>
  </w:style>
  <w:style w:type="paragraph" w:styleId="Kommentarthema">
    <w:name w:val="annotation subject"/>
    <w:basedOn w:val="Kommentartext"/>
    <w:next w:val="Kommentartext"/>
    <w:link w:val="KommentarthemaZchn"/>
    <w:rsid w:val="008B48F6"/>
    <w:rPr>
      <w:b/>
      <w:bCs/>
    </w:rPr>
  </w:style>
  <w:style w:type="character" w:customStyle="1" w:styleId="KommentarthemaZchn">
    <w:name w:val="Kommentarthema Zchn"/>
    <w:basedOn w:val="KommentartextZchn"/>
    <w:link w:val="Kommentarthema"/>
    <w:rsid w:val="008B48F6"/>
    <w:rPr>
      <w:rFonts w:ascii="Arial" w:hAnsi="Arial"/>
      <w:b/>
      <w:bCs/>
    </w:rPr>
  </w:style>
  <w:style w:type="paragraph" w:styleId="berarbeitung">
    <w:name w:val="Revision"/>
    <w:hidden/>
    <w:uiPriority w:val="99"/>
    <w:semiHidden/>
    <w:rsid w:val="00F5280B"/>
    <w:rPr>
      <w:rFonts w:ascii="Arial" w:hAnsi="Arial"/>
    </w:rPr>
  </w:style>
  <w:style w:type="character" w:styleId="Platzhaltertext">
    <w:name w:val="Placeholder Text"/>
    <w:basedOn w:val="Absatz-Standardschriftart"/>
    <w:uiPriority w:val="99"/>
    <w:semiHidden/>
    <w:rsid w:val="008A4C65"/>
    <w:rPr>
      <w:color w:val="808080"/>
    </w:rPr>
  </w:style>
  <w:style w:type="character" w:styleId="NichtaufgelsteErwhnung">
    <w:name w:val="Unresolved Mention"/>
    <w:basedOn w:val="Absatz-Standardschriftart"/>
    <w:uiPriority w:val="99"/>
    <w:semiHidden/>
    <w:unhideWhenUsed/>
    <w:rsid w:val="00872CEC"/>
    <w:rPr>
      <w:color w:val="605E5C"/>
      <w:shd w:val="clear" w:color="auto" w:fill="E1DFDD"/>
    </w:rPr>
  </w:style>
  <w:style w:type="character" w:customStyle="1" w:styleId="markedcontent">
    <w:name w:val="markedcontent"/>
    <w:basedOn w:val="Absatz-Standardschriftart"/>
    <w:rsid w:val="009D6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41276">
      <w:bodyDiv w:val="1"/>
      <w:marLeft w:val="0"/>
      <w:marRight w:val="0"/>
      <w:marTop w:val="0"/>
      <w:marBottom w:val="0"/>
      <w:divBdr>
        <w:top w:val="none" w:sz="0" w:space="0" w:color="auto"/>
        <w:left w:val="none" w:sz="0" w:space="0" w:color="auto"/>
        <w:bottom w:val="none" w:sz="0" w:space="0" w:color="auto"/>
        <w:right w:val="none" w:sz="0" w:space="0" w:color="auto"/>
      </w:divBdr>
    </w:div>
    <w:div w:id="264845082">
      <w:bodyDiv w:val="1"/>
      <w:marLeft w:val="0"/>
      <w:marRight w:val="0"/>
      <w:marTop w:val="0"/>
      <w:marBottom w:val="0"/>
      <w:divBdr>
        <w:top w:val="none" w:sz="0" w:space="0" w:color="auto"/>
        <w:left w:val="none" w:sz="0" w:space="0" w:color="auto"/>
        <w:bottom w:val="none" w:sz="0" w:space="0" w:color="auto"/>
        <w:right w:val="none" w:sz="0" w:space="0" w:color="auto"/>
      </w:divBdr>
    </w:div>
    <w:div w:id="548883441">
      <w:bodyDiv w:val="1"/>
      <w:marLeft w:val="0"/>
      <w:marRight w:val="0"/>
      <w:marTop w:val="0"/>
      <w:marBottom w:val="0"/>
      <w:divBdr>
        <w:top w:val="none" w:sz="0" w:space="0" w:color="auto"/>
        <w:left w:val="none" w:sz="0" w:space="0" w:color="auto"/>
        <w:bottom w:val="none" w:sz="0" w:space="0" w:color="auto"/>
        <w:right w:val="none" w:sz="0" w:space="0" w:color="auto"/>
      </w:divBdr>
    </w:div>
    <w:div w:id="650906244">
      <w:bodyDiv w:val="1"/>
      <w:marLeft w:val="0"/>
      <w:marRight w:val="0"/>
      <w:marTop w:val="0"/>
      <w:marBottom w:val="0"/>
      <w:divBdr>
        <w:top w:val="none" w:sz="0" w:space="0" w:color="auto"/>
        <w:left w:val="none" w:sz="0" w:space="0" w:color="auto"/>
        <w:bottom w:val="none" w:sz="0" w:space="0" w:color="auto"/>
        <w:right w:val="none" w:sz="0" w:space="0" w:color="auto"/>
      </w:divBdr>
    </w:div>
    <w:div w:id="157551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D4B77-6AEE-4F15-AE65-5237C758D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2270</Characters>
  <Application>Microsoft Office Word</Application>
  <DocSecurity>0</DocSecurity>
  <Lines>18</Lines>
  <Paragraphs>5</Paragraphs>
  <ScaleCrop>false</ScaleCrop>
  <Company/>
  <LinksUpToDate>false</LinksUpToDate>
  <CharactersWithSpaces>2547</CharactersWithSpaces>
  <SharedDoc>false</SharedDoc>
  <HLinks>
    <vt:vector size="6" baseType="variant">
      <vt:variant>
        <vt:i4>5636177</vt:i4>
      </vt:variant>
      <vt:variant>
        <vt:i4>0</vt:i4>
      </vt:variant>
      <vt:variant>
        <vt:i4>0</vt:i4>
      </vt:variant>
      <vt:variant>
        <vt:i4>5</vt:i4>
      </vt:variant>
      <vt:variant>
        <vt:lpwstr>http://www.clarcert.com/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2025-12-11T11:52:00Z</dcterms:created>
  <dcterms:modified xsi:type="dcterms:W3CDTF">2026-01-27T09:14:00Z</dcterms:modified>
</cp:coreProperties>
</file>