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4401" w14:textId="3F22083C" w:rsidR="007401CE" w:rsidRDefault="007401CE" w:rsidP="007401CE">
      <w:pPr>
        <w:pStyle w:val="Subline"/>
        <w:jc w:val="right"/>
        <w:rPr>
          <w:rFonts w:ascii="Frutiger Next Pro Condensed" w:hAnsi="Frutiger Next Pro Condensed" w:cs="Frutiger Next Pro Condensed"/>
          <w:sz w:val="36"/>
          <w:szCs w:val="36"/>
        </w:rPr>
      </w:pPr>
    </w:p>
    <w:p w14:paraId="7B5973F4" w14:textId="4652B5D8" w:rsidR="007401CE" w:rsidRPr="007401CE" w:rsidRDefault="007401CE" w:rsidP="007401CE">
      <w:pPr>
        <w:pStyle w:val="Subline"/>
        <w:rPr>
          <w:rFonts w:asciiTheme="majorHAnsi" w:hAnsiTheme="majorHAnsi" w:cstheme="majorHAnsi"/>
          <w:sz w:val="36"/>
          <w:szCs w:val="36"/>
        </w:rPr>
      </w:pPr>
      <w:r w:rsidRPr="007401CE">
        <w:rPr>
          <w:rFonts w:asciiTheme="majorHAnsi" w:hAnsiTheme="majorHAnsi" w:cstheme="majorHAnsi"/>
          <w:sz w:val="36"/>
          <w:szCs w:val="36"/>
        </w:rPr>
        <w:t xml:space="preserve">Die 10 Schritte von WHO und UNICEF </w:t>
      </w:r>
    </w:p>
    <w:p w14:paraId="7DAB4370" w14:textId="77777777" w:rsidR="007401CE" w:rsidRDefault="007401CE" w:rsidP="007401CE">
      <w:pPr>
        <w:pStyle w:val="Subline"/>
        <w:rPr>
          <w:rFonts w:asciiTheme="majorHAnsi" w:hAnsiTheme="majorHAnsi" w:cstheme="majorHAnsi"/>
          <w:sz w:val="36"/>
          <w:szCs w:val="36"/>
        </w:rPr>
      </w:pPr>
    </w:p>
    <w:p w14:paraId="31C250CD" w14:textId="20371EF4" w:rsidR="007401CE" w:rsidRPr="007401CE" w:rsidRDefault="007401CE" w:rsidP="007401CE">
      <w:pPr>
        <w:pStyle w:val="Subline"/>
        <w:rPr>
          <w:rFonts w:asciiTheme="majorHAnsi" w:hAnsiTheme="majorHAnsi" w:cstheme="majorHAnsi"/>
          <w:sz w:val="30"/>
          <w:szCs w:val="30"/>
        </w:rPr>
      </w:pPr>
      <w:r w:rsidRPr="007401CE">
        <w:rPr>
          <w:rFonts w:asciiTheme="majorHAnsi" w:hAnsiTheme="majorHAnsi" w:cstheme="majorHAnsi"/>
          <w:sz w:val="30"/>
          <w:szCs w:val="30"/>
        </w:rPr>
        <w:t>Anforderungskatalog BABYFREUNDLICH</w:t>
      </w:r>
    </w:p>
    <w:p w14:paraId="06A29760" w14:textId="77777777" w:rsidR="007401CE" w:rsidRPr="007401CE" w:rsidRDefault="007401CE" w:rsidP="007401CE">
      <w:pPr>
        <w:pStyle w:val="Flietext"/>
        <w:rPr>
          <w:rFonts w:asciiTheme="majorHAnsi" w:hAnsiTheme="majorHAnsi" w:cstheme="majorHAnsi"/>
        </w:rPr>
      </w:pPr>
    </w:p>
    <w:p w14:paraId="2695FB9E" w14:textId="5DE198F5" w:rsidR="007401CE" w:rsidRPr="007401CE" w:rsidRDefault="007401CE" w:rsidP="007401CE">
      <w:pPr>
        <w:pStyle w:val="Flietext"/>
        <w:rPr>
          <w:rFonts w:asciiTheme="majorHAnsi" w:hAnsiTheme="majorHAnsi" w:cstheme="majorHAnsi"/>
        </w:rPr>
      </w:pPr>
      <w:r w:rsidRPr="007401CE">
        <w:rPr>
          <w:rFonts w:asciiTheme="majorHAnsi" w:hAnsiTheme="majorHAnsi" w:cstheme="majorHAnsi"/>
        </w:rPr>
        <w:t xml:space="preserve">In diesem Katalog sind die fachlichen Anforderungen an </w:t>
      </w:r>
      <w:r w:rsidRPr="007401CE">
        <w:rPr>
          <w:rFonts w:asciiTheme="minorHAnsi" w:hAnsiTheme="minorHAnsi" w:cstheme="minorHAnsi"/>
        </w:rPr>
        <w:t>babyfreundliche</w:t>
      </w:r>
      <w:r w:rsidRPr="007401CE">
        <w:rPr>
          <w:rFonts w:asciiTheme="majorHAnsi" w:hAnsiTheme="majorHAnsi" w:cstheme="majorHAnsi"/>
        </w:rPr>
        <w:t xml:space="preserve"> Kliniken festgelegt. Sie bilden die Grundlage für Zertifizierungen von </w:t>
      </w:r>
      <w:r w:rsidRPr="007401CE">
        <w:rPr>
          <w:rFonts w:asciiTheme="minorHAnsi" w:hAnsiTheme="minorHAnsi" w:cstheme="minorHAnsi"/>
        </w:rPr>
        <w:t>babyfreundlichen</w:t>
      </w:r>
      <w:r w:rsidRPr="007401CE">
        <w:rPr>
          <w:rFonts w:asciiTheme="majorHAnsi" w:hAnsiTheme="majorHAnsi" w:cstheme="majorHAnsi"/>
        </w:rPr>
        <w:t xml:space="preserve"> Geburtskliniken, Perinatalkliniken (Geburtskliniken im Verbund mit Neonatologien) und Kinderkliniken.</w:t>
      </w:r>
    </w:p>
    <w:p w14:paraId="62E2A9A6" w14:textId="77777777" w:rsidR="007401CE" w:rsidRPr="007401CE" w:rsidRDefault="007401CE" w:rsidP="007401CE">
      <w:pPr>
        <w:pStyle w:val="Flietext"/>
        <w:rPr>
          <w:rFonts w:asciiTheme="majorHAnsi" w:hAnsiTheme="majorHAnsi" w:cstheme="majorHAnsi"/>
        </w:rPr>
      </w:pPr>
    </w:p>
    <w:p w14:paraId="2C93298F" w14:textId="77777777" w:rsidR="007401CE" w:rsidRPr="007401CE" w:rsidRDefault="007401CE" w:rsidP="007401CE">
      <w:pPr>
        <w:pStyle w:val="Subline"/>
        <w:rPr>
          <w:rFonts w:asciiTheme="majorHAnsi" w:hAnsiTheme="majorHAnsi" w:cstheme="majorHAnsi"/>
          <w:sz w:val="30"/>
          <w:szCs w:val="30"/>
        </w:rPr>
      </w:pPr>
      <w:r w:rsidRPr="007401CE">
        <w:rPr>
          <w:rFonts w:asciiTheme="majorHAnsi" w:hAnsiTheme="majorHAnsi" w:cstheme="majorHAnsi"/>
          <w:sz w:val="30"/>
          <w:szCs w:val="30"/>
        </w:rPr>
        <w:t>Präambel</w:t>
      </w:r>
    </w:p>
    <w:p w14:paraId="24AE2E24" w14:textId="77777777" w:rsidR="007401CE" w:rsidRPr="007401CE" w:rsidRDefault="007401CE" w:rsidP="007401CE">
      <w:pPr>
        <w:pStyle w:val="Flietext"/>
        <w:rPr>
          <w:rFonts w:asciiTheme="majorHAnsi" w:hAnsiTheme="majorHAnsi" w:cstheme="majorHAnsi"/>
        </w:rPr>
      </w:pPr>
      <w:r w:rsidRPr="007401CE">
        <w:rPr>
          <w:rFonts w:asciiTheme="majorHAnsi" w:hAnsiTheme="majorHAnsi" w:cstheme="majorHAnsi"/>
        </w:rPr>
        <w:t xml:space="preserve"> </w:t>
      </w:r>
    </w:p>
    <w:p w14:paraId="492CD0BA" w14:textId="26F50114" w:rsidR="007401CE" w:rsidRPr="007401CE" w:rsidRDefault="007401CE" w:rsidP="007401CE">
      <w:pPr>
        <w:pStyle w:val="Flietext"/>
        <w:rPr>
          <w:rFonts w:asciiTheme="majorHAnsi" w:hAnsiTheme="majorHAnsi" w:cstheme="majorHAnsi"/>
        </w:rPr>
      </w:pPr>
      <w:r w:rsidRPr="007401CE">
        <w:rPr>
          <w:rFonts w:asciiTheme="majorHAnsi" w:hAnsiTheme="majorHAnsi" w:cstheme="majorHAnsi"/>
        </w:rPr>
        <w:t>In der Phase rund um die Geburt werden entscheidende Weichen gestellt für Stillen, Bindung und Entwicklung. Diese Zeit beeinflusst ganz</w:t>
      </w:r>
      <w:r>
        <w:rPr>
          <w:rFonts w:asciiTheme="majorHAnsi" w:hAnsiTheme="majorHAnsi" w:cstheme="majorHAnsi"/>
        </w:rPr>
        <w:t xml:space="preserve"> </w:t>
      </w:r>
      <w:r w:rsidRPr="007401CE">
        <w:rPr>
          <w:rFonts w:asciiTheme="majorHAnsi" w:hAnsiTheme="majorHAnsi" w:cstheme="majorHAnsi"/>
        </w:rPr>
        <w:t>erheblich und kurz- wie langfristig die körperliche und seelische Gesundheit von Mutter und Kind.</w:t>
      </w:r>
    </w:p>
    <w:p w14:paraId="57504B82" w14:textId="77777777" w:rsidR="007401CE" w:rsidRPr="007401CE" w:rsidRDefault="007401CE" w:rsidP="007401CE">
      <w:pPr>
        <w:pStyle w:val="Flietext"/>
        <w:rPr>
          <w:rFonts w:asciiTheme="majorHAnsi" w:hAnsiTheme="majorHAnsi" w:cstheme="majorHAnsi"/>
        </w:rPr>
      </w:pPr>
      <w:r w:rsidRPr="007401CE">
        <w:rPr>
          <w:rFonts w:asciiTheme="majorHAnsi" w:hAnsiTheme="majorHAnsi" w:cstheme="majorHAnsi"/>
        </w:rPr>
        <w:t xml:space="preserve"> </w:t>
      </w:r>
    </w:p>
    <w:p w14:paraId="3E6D8F32" w14:textId="77777777" w:rsidR="007401CE" w:rsidRPr="007401CE" w:rsidRDefault="007401CE" w:rsidP="007401CE">
      <w:pPr>
        <w:pStyle w:val="Flietext"/>
        <w:rPr>
          <w:rFonts w:asciiTheme="majorHAnsi" w:hAnsiTheme="majorHAnsi" w:cstheme="majorHAnsi"/>
        </w:rPr>
      </w:pPr>
      <w:r w:rsidRPr="007401CE">
        <w:rPr>
          <w:rFonts w:asciiTheme="majorHAnsi" w:hAnsiTheme="majorHAnsi" w:cstheme="majorHAnsi"/>
        </w:rPr>
        <w:t xml:space="preserve">Die Organisation und Routinen in den Kliniken, das Fachwissen und die Beratung des betreuenden Personals sind die wesentlichen Einflussfaktoren. Genau hier setzt die </w:t>
      </w:r>
      <w:r w:rsidRPr="007401CE">
        <w:rPr>
          <w:rFonts w:asciiTheme="minorHAnsi" w:hAnsiTheme="minorHAnsi" w:cstheme="minorHAnsi"/>
        </w:rPr>
        <w:t>Initiative BABYFREUNDLICH</w:t>
      </w:r>
      <w:r w:rsidRPr="007401CE">
        <w:rPr>
          <w:rFonts w:asciiTheme="majorHAnsi" w:hAnsiTheme="majorHAnsi" w:cstheme="majorHAnsi"/>
        </w:rPr>
        <w:t xml:space="preserve"> an.</w:t>
      </w:r>
    </w:p>
    <w:p w14:paraId="0C1B4A42" w14:textId="77777777" w:rsidR="007401CE" w:rsidRPr="007401CE" w:rsidRDefault="007401CE" w:rsidP="007401CE">
      <w:pPr>
        <w:pStyle w:val="Flietext"/>
        <w:rPr>
          <w:rFonts w:asciiTheme="majorHAnsi" w:hAnsiTheme="majorHAnsi" w:cstheme="majorHAnsi"/>
        </w:rPr>
      </w:pPr>
      <w:r w:rsidRPr="007401CE">
        <w:rPr>
          <w:rFonts w:asciiTheme="majorHAnsi" w:hAnsiTheme="majorHAnsi" w:cstheme="majorHAnsi"/>
        </w:rPr>
        <w:t xml:space="preserve"> </w:t>
      </w:r>
    </w:p>
    <w:p w14:paraId="0DFC7855" w14:textId="77777777" w:rsidR="007401CE" w:rsidRPr="007401CE" w:rsidRDefault="007401CE" w:rsidP="007401CE">
      <w:pPr>
        <w:pStyle w:val="Flietext"/>
        <w:rPr>
          <w:rFonts w:asciiTheme="majorHAnsi" w:hAnsiTheme="majorHAnsi" w:cstheme="majorHAnsi"/>
        </w:rPr>
      </w:pPr>
      <w:r w:rsidRPr="007401CE">
        <w:rPr>
          <w:rFonts w:asciiTheme="majorHAnsi" w:hAnsiTheme="majorHAnsi" w:cstheme="majorHAnsi"/>
        </w:rPr>
        <w:t>In unseren „Zehn Schritten zum erfolgreichen Stillen von WHO und UNICEF“ sind die Vorgehensweisen für eine optimale Versorgung von Müttern und Kindern zusammengefasst. Kliniken, die diese 10 Schritte konsequent in ihrem Klinikalltag umsetzen, können als babyfreundliche Klinik zertifiziert werden.</w:t>
      </w:r>
    </w:p>
    <w:p w14:paraId="29A10AC1" w14:textId="77777777" w:rsidR="007401CE" w:rsidRPr="007401CE" w:rsidRDefault="007401CE" w:rsidP="007401CE">
      <w:pPr>
        <w:pStyle w:val="Flietext"/>
        <w:rPr>
          <w:rFonts w:asciiTheme="majorHAnsi" w:hAnsiTheme="majorHAnsi" w:cstheme="majorHAnsi"/>
        </w:rPr>
      </w:pPr>
    </w:p>
    <w:p w14:paraId="22265898" w14:textId="77777777" w:rsidR="007401CE" w:rsidRPr="007401CE" w:rsidRDefault="007401CE" w:rsidP="007401CE">
      <w:pPr>
        <w:pStyle w:val="Subline"/>
        <w:rPr>
          <w:rFonts w:asciiTheme="majorHAnsi" w:hAnsiTheme="majorHAnsi" w:cstheme="majorHAnsi"/>
          <w:sz w:val="30"/>
          <w:szCs w:val="30"/>
        </w:rPr>
      </w:pPr>
      <w:r w:rsidRPr="007401CE">
        <w:rPr>
          <w:rFonts w:asciiTheme="majorHAnsi" w:hAnsiTheme="majorHAnsi" w:cstheme="majorHAnsi"/>
          <w:sz w:val="30"/>
          <w:szCs w:val="30"/>
        </w:rPr>
        <w:t>Grundsätzliches</w:t>
      </w:r>
    </w:p>
    <w:p w14:paraId="342187D3" w14:textId="77777777" w:rsidR="007401CE" w:rsidRPr="007401CE" w:rsidRDefault="007401CE" w:rsidP="007401CE">
      <w:pPr>
        <w:pStyle w:val="Flietext"/>
        <w:rPr>
          <w:rFonts w:asciiTheme="majorHAnsi" w:hAnsiTheme="majorHAnsi" w:cstheme="majorHAnsi"/>
        </w:rPr>
      </w:pPr>
      <w:r w:rsidRPr="007401CE">
        <w:rPr>
          <w:rFonts w:asciiTheme="majorHAnsi" w:hAnsiTheme="majorHAnsi" w:cstheme="majorHAnsi"/>
        </w:rPr>
        <w:t xml:space="preserve"> </w:t>
      </w:r>
    </w:p>
    <w:p w14:paraId="056483DF" w14:textId="77777777" w:rsidR="007401CE" w:rsidRPr="007401CE" w:rsidRDefault="007401CE" w:rsidP="007401CE">
      <w:pPr>
        <w:pStyle w:val="Flietext"/>
        <w:rPr>
          <w:rFonts w:asciiTheme="majorHAnsi" w:hAnsiTheme="majorHAnsi" w:cstheme="majorHAnsi"/>
        </w:rPr>
      </w:pPr>
      <w:r w:rsidRPr="007401CE">
        <w:rPr>
          <w:rFonts w:asciiTheme="minorHAnsi" w:hAnsiTheme="minorHAnsi" w:cstheme="minorHAnsi"/>
        </w:rPr>
        <w:t>Für eine Zertifizierung ist es erforderlich,</w:t>
      </w:r>
      <w:r w:rsidRPr="007401CE">
        <w:rPr>
          <w:rFonts w:asciiTheme="majorHAnsi" w:hAnsiTheme="majorHAnsi" w:cstheme="majorHAnsi"/>
        </w:rPr>
        <w:br/>
        <w:t>• dass die Richtlinien zu den 10 Schritten lückenlos vorliegen,</w:t>
      </w:r>
    </w:p>
    <w:p w14:paraId="7C23A9CC" w14:textId="77777777" w:rsidR="007401CE" w:rsidRPr="007401CE" w:rsidRDefault="007401CE" w:rsidP="007401CE">
      <w:pPr>
        <w:pStyle w:val="Flietext"/>
        <w:rPr>
          <w:rFonts w:asciiTheme="majorHAnsi" w:hAnsiTheme="majorHAnsi" w:cstheme="majorHAnsi"/>
        </w:rPr>
      </w:pPr>
      <w:r w:rsidRPr="007401CE">
        <w:rPr>
          <w:rFonts w:asciiTheme="majorHAnsi" w:hAnsiTheme="majorHAnsi" w:cstheme="majorHAnsi"/>
        </w:rPr>
        <w:t>• dass der WHO-Kodex vollständig eingehalten wird,</w:t>
      </w:r>
    </w:p>
    <w:p w14:paraId="7F35E241" w14:textId="77777777" w:rsidR="007401CE" w:rsidRPr="007401CE" w:rsidRDefault="007401CE" w:rsidP="007401CE">
      <w:pPr>
        <w:pStyle w:val="Flietext"/>
        <w:rPr>
          <w:rFonts w:asciiTheme="majorHAnsi" w:hAnsiTheme="majorHAnsi" w:cstheme="majorHAnsi"/>
        </w:rPr>
      </w:pPr>
      <w:r w:rsidRPr="007401CE">
        <w:rPr>
          <w:rFonts w:asciiTheme="majorHAnsi" w:hAnsiTheme="majorHAnsi" w:cstheme="majorHAnsi"/>
        </w:rPr>
        <w:t>• dass das Stillen &amp; Bonding (Schritt 1.5) beobachtet und dokumentiert werden,</w:t>
      </w:r>
    </w:p>
    <w:p w14:paraId="5135CE39" w14:textId="5A32FA78" w:rsidR="007401CE" w:rsidRPr="007401CE" w:rsidRDefault="007401CE" w:rsidP="007401CE">
      <w:pPr>
        <w:pStyle w:val="Flietext"/>
        <w:rPr>
          <w:rFonts w:asciiTheme="majorHAnsi" w:hAnsiTheme="majorHAnsi" w:cstheme="majorHAnsi"/>
        </w:rPr>
      </w:pPr>
      <w:r w:rsidRPr="007401CE">
        <w:rPr>
          <w:rFonts w:asciiTheme="majorHAnsi" w:hAnsiTheme="majorHAnsi" w:cstheme="majorHAnsi"/>
        </w:rPr>
        <w:t>• dass die Kliniken bereits seit mindestens 6 Monaten Mitglied im Verein der Initiative sind.</w:t>
      </w:r>
      <w:r w:rsidRPr="007401CE">
        <w:rPr>
          <w:rFonts w:asciiTheme="majorHAnsi" w:hAnsiTheme="majorHAnsi" w:cstheme="majorHAnsi"/>
        </w:rPr>
        <w:br/>
      </w:r>
    </w:p>
    <w:p w14:paraId="502D3AD6" w14:textId="77777777" w:rsidR="007401CE" w:rsidRPr="007401CE" w:rsidRDefault="007401CE" w:rsidP="007401CE">
      <w:pPr>
        <w:pStyle w:val="Flietext"/>
        <w:rPr>
          <w:rFonts w:asciiTheme="majorHAnsi" w:hAnsiTheme="majorHAnsi" w:cstheme="majorHAnsi"/>
        </w:rPr>
      </w:pPr>
      <w:r w:rsidRPr="007401CE">
        <w:rPr>
          <w:rFonts w:asciiTheme="majorHAnsi" w:hAnsiTheme="majorHAnsi" w:cstheme="majorHAnsi"/>
        </w:rPr>
        <w:t>Darüber hinaus sind die vorliegenden Anforderungen zu mindestens 80 % zu erfüllen.</w:t>
      </w:r>
    </w:p>
    <w:p w14:paraId="72370A9E" w14:textId="77777777" w:rsidR="007401CE" w:rsidRPr="007401CE" w:rsidRDefault="007401CE" w:rsidP="007401CE">
      <w:pPr>
        <w:pStyle w:val="Flietext"/>
        <w:rPr>
          <w:rFonts w:asciiTheme="majorHAnsi" w:hAnsiTheme="majorHAnsi" w:cstheme="majorHAnsi"/>
        </w:rPr>
      </w:pPr>
    </w:p>
    <w:p w14:paraId="449F384C" w14:textId="77777777" w:rsidR="007401CE" w:rsidRPr="007401CE" w:rsidRDefault="007401CE" w:rsidP="007401CE">
      <w:pPr>
        <w:pStyle w:val="Subline"/>
        <w:rPr>
          <w:rFonts w:asciiTheme="majorHAnsi" w:hAnsiTheme="majorHAnsi" w:cstheme="majorHAnsi"/>
          <w:sz w:val="30"/>
          <w:szCs w:val="30"/>
        </w:rPr>
      </w:pPr>
      <w:r w:rsidRPr="007401CE">
        <w:rPr>
          <w:rFonts w:asciiTheme="majorHAnsi" w:hAnsiTheme="majorHAnsi" w:cstheme="majorHAnsi"/>
          <w:sz w:val="30"/>
          <w:szCs w:val="30"/>
        </w:rPr>
        <w:t>Verantwortliche Zertifizierungskommission &amp; Mitarbeit</w:t>
      </w:r>
    </w:p>
    <w:p w14:paraId="2B3FA0D7" w14:textId="77777777" w:rsidR="007401CE" w:rsidRPr="007401CE" w:rsidRDefault="007401CE" w:rsidP="007401CE">
      <w:pPr>
        <w:pStyle w:val="Flietext"/>
        <w:rPr>
          <w:rFonts w:asciiTheme="majorHAnsi" w:hAnsiTheme="majorHAnsi" w:cstheme="majorHAnsi"/>
        </w:rPr>
      </w:pPr>
    </w:p>
    <w:p w14:paraId="430A1ACB" w14:textId="77777777" w:rsidR="007401CE" w:rsidRPr="007401CE" w:rsidRDefault="007401CE" w:rsidP="007401CE">
      <w:pPr>
        <w:pStyle w:val="Flietext"/>
        <w:rPr>
          <w:rFonts w:asciiTheme="majorHAnsi" w:hAnsiTheme="majorHAnsi" w:cstheme="majorHAnsi"/>
        </w:rPr>
      </w:pPr>
      <w:r w:rsidRPr="007401CE">
        <w:rPr>
          <w:rFonts w:asciiTheme="majorHAnsi" w:hAnsiTheme="majorHAnsi" w:cstheme="majorHAnsi"/>
        </w:rPr>
        <w:t>Vorsitz: Utta Reich-Schottky</w:t>
      </w:r>
    </w:p>
    <w:p w14:paraId="75B2AA8B" w14:textId="77777777" w:rsidR="007401CE" w:rsidRPr="007401CE" w:rsidRDefault="007401CE" w:rsidP="007401CE">
      <w:pPr>
        <w:pStyle w:val="Flietext"/>
        <w:rPr>
          <w:rFonts w:asciiTheme="majorHAnsi" w:hAnsiTheme="majorHAnsi" w:cstheme="majorHAnsi"/>
        </w:rPr>
      </w:pPr>
      <w:r w:rsidRPr="007401CE">
        <w:rPr>
          <w:rFonts w:asciiTheme="majorHAnsi" w:hAnsiTheme="majorHAnsi" w:cstheme="majorHAnsi"/>
        </w:rPr>
        <w:t xml:space="preserve">Stellv. Vorsitz: Prof. Dr. Alfred Längler </w:t>
      </w:r>
    </w:p>
    <w:p w14:paraId="62459DAA" w14:textId="77777777" w:rsidR="007401CE" w:rsidRPr="007401CE" w:rsidRDefault="007401CE" w:rsidP="007401CE">
      <w:pPr>
        <w:pStyle w:val="Flietext"/>
        <w:rPr>
          <w:rFonts w:asciiTheme="majorHAnsi" w:hAnsiTheme="majorHAnsi" w:cstheme="majorHAnsi"/>
        </w:rPr>
      </w:pPr>
    </w:p>
    <w:p w14:paraId="23BE76AD" w14:textId="77777777" w:rsidR="007401CE" w:rsidRPr="007401CE" w:rsidRDefault="007401CE" w:rsidP="007401CE">
      <w:pPr>
        <w:pStyle w:val="Flietext"/>
        <w:rPr>
          <w:rFonts w:asciiTheme="majorHAnsi" w:hAnsiTheme="majorHAnsi" w:cstheme="majorHAnsi"/>
        </w:rPr>
      </w:pPr>
      <w:r w:rsidRPr="007401CE">
        <w:rPr>
          <w:rFonts w:asciiTheme="majorHAnsi" w:hAnsiTheme="majorHAnsi" w:cstheme="majorHAnsi"/>
        </w:rPr>
        <w:t>Dr. Jutta Adler</w:t>
      </w:r>
    </w:p>
    <w:p w14:paraId="5CDB7E3F" w14:textId="77777777" w:rsidR="007401CE" w:rsidRPr="007401CE" w:rsidRDefault="007401CE" w:rsidP="007401CE">
      <w:pPr>
        <w:pStyle w:val="Flietext"/>
        <w:rPr>
          <w:rFonts w:asciiTheme="majorHAnsi" w:hAnsiTheme="majorHAnsi" w:cstheme="majorHAnsi"/>
        </w:rPr>
      </w:pPr>
      <w:r w:rsidRPr="007401CE">
        <w:rPr>
          <w:rFonts w:asciiTheme="majorHAnsi" w:hAnsiTheme="majorHAnsi" w:cstheme="majorHAnsi"/>
        </w:rPr>
        <w:t>Claudia Braches</w:t>
      </w:r>
    </w:p>
    <w:p w14:paraId="6B8727F4" w14:textId="77777777" w:rsidR="007401CE" w:rsidRPr="007401CE" w:rsidRDefault="007401CE" w:rsidP="007401CE">
      <w:pPr>
        <w:pStyle w:val="Flietext"/>
        <w:rPr>
          <w:rFonts w:asciiTheme="majorHAnsi" w:hAnsiTheme="majorHAnsi" w:cstheme="majorHAnsi"/>
        </w:rPr>
      </w:pPr>
      <w:r w:rsidRPr="007401CE">
        <w:rPr>
          <w:rFonts w:asciiTheme="majorHAnsi" w:hAnsiTheme="majorHAnsi" w:cstheme="majorHAnsi"/>
        </w:rPr>
        <w:t xml:space="preserve">Jürgen Fischer </w:t>
      </w:r>
    </w:p>
    <w:p w14:paraId="3B149927" w14:textId="77777777" w:rsidR="007401CE" w:rsidRPr="007401CE" w:rsidRDefault="007401CE" w:rsidP="007401CE">
      <w:pPr>
        <w:pStyle w:val="Flietext"/>
        <w:rPr>
          <w:rFonts w:asciiTheme="majorHAnsi" w:hAnsiTheme="majorHAnsi" w:cstheme="majorHAnsi"/>
        </w:rPr>
      </w:pPr>
      <w:r w:rsidRPr="007401CE">
        <w:rPr>
          <w:rFonts w:asciiTheme="majorHAnsi" w:hAnsiTheme="majorHAnsi" w:cstheme="majorHAnsi"/>
        </w:rPr>
        <w:t>Susanne Henzler</w:t>
      </w:r>
    </w:p>
    <w:p w14:paraId="20443B05" w14:textId="612026EA" w:rsidR="007401CE" w:rsidRPr="007401CE" w:rsidRDefault="007401CE" w:rsidP="007401CE">
      <w:pPr>
        <w:pStyle w:val="Flietext"/>
        <w:rPr>
          <w:rFonts w:asciiTheme="majorHAnsi" w:hAnsiTheme="majorHAnsi" w:cstheme="majorHAnsi"/>
        </w:rPr>
      </w:pPr>
      <w:r w:rsidRPr="007401CE">
        <w:rPr>
          <w:rFonts w:asciiTheme="majorHAnsi" w:hAnsiTheme="majorHAnsi" w:cstheme="majorHAnsi"/>
        </w:rPr>
        <w:t xml:space="preserve">Thea Juppe-Schütz </w:t>
      </w:r>
    </w:p>
    <w:p w14:paraId="2AD8ED8A" w14:textId="77777777" w:rsidR="007401CE" w:rsidRPr="007401CE" w:rsidRDefault="007401CE" w:rsidP="007401CE">
      <w:pPr>
        <w:pStyle w:val="Flietext"/>
        <w:rPr>
          <w:rFonts w:asciiTheme="majorHAnsi" w:hAnsiTheme="majorHAnsi" w:cstheme="majorHAnsi"/>
        </w:rPr>
      </w:pPr>
      <w:r w:rsidRPr="007401CE">
        <w:rPr>
          <w:rFonts w:asciiTheme="majorHAnsi" w:hAnsiTheme="majorHAnsi" w:cstheme="majorHAnsi"/>
        </w:rPr>
        <w:t>Vera Hesels</w:t>
      </w:r>
    </w:p>
    <w:p w14:paraId="5F1D962E" w14:textId="77777777" w:rsidR="007401CE" w:rsidRPr="007401CE" w:rsidRDefault="007401CE" w:rsidP="007401CE">
      <w:pPr>
        <w:pStyle w:val="Flietext"/>
        <w:rPr>
          <w:rFonts w:asciiTheme="majorHAnsi" w:hAnsiTheme="majorHAnsi" w:cstheme="majorHAnsi"/>
        </w:rPr>
      </w:pPr>
      <w:r w:rsidRPr="007401CE">
        <w:rPr>
          <w:rFonts w:asciiTheme="majorHAnsi" w:hAnsiTheme="majorHAnsi" w:cstheme="majorHAnsi"/>
        </w:rPr>
        <w:t>Martin Kitzmann</w:t>
      </w:r>
    </w:p>
    <w:p w14:paraId="0D1754C1" w14:textId="77777777" w:rsidR="007401CE" w:rsidRPr="007401CE" w:rsidRDefault="007401CE" w:rsidP="007401CE">
      <w:pPr>
        <w:pStyle w:val="Flietext"/>
        <w:rPr>
          <w:rFonts w:asciiTheme="majorHAnsi" w:hAnsiTheme="majorHAnsi" w:cstheme="majorHAnsi"/>
        </w:rPr>
      </w:pPr>
      <w:r w:rsidRPr="007401CE">
        <w:rPr>
          <w:rFonts w:asciiTheme="majorHAnsi" w:hAnsiTheme="majorHAnsi" w:cstheme="majorHAnsi"/>
        </w:rPr>
        <w:t xml:space="preserve">Dr. Stefan Kniesburges </w:t>
      </w:r>
    </w:p>
    <w:p w14:paraId="531B351F" w14:textId="77777777" w:rsidR="007401CE" w:rsidRPr="007401CE" w:rsidRDefault="007401CE" w:rsidP="007401CE">
      <w:pPr>
        <w:pStyle w:val="Flietext"/>
        <w:rPr>
          <w:rFonts w:asciiTheme="majorHAnsi" w:hAnsiTheme="majorHAnsi" w:cstheme="majorHAnsi"/>
        </w:rPr>
      </w:pPr>
      <w:r w:rsidRPr="007401CE">
        <w:rPr>
          <w:rFonts w:asciiTheme="majorHAnsi" w:hAnsiTheme="majorHAnsi" w:cstheme="majorHAnsi"/>
        </w:rPr>
        <w:t>Michaela Längler</w:t>
      </w:r>
    </w:p>
    <w:p w14:paraId="2981CC1B" w14:textId="1CBC9068" w:rsidR="007401CE" w:rsidRDefault="007401CE" w:rsidP="007401CE">
      <w:pPr>
        <w:pStyle w:val="Flietext"/>
        <w:rPr>
          <w:rFonts w:asciiTheme="majorHAnsi" w:hAnsiTheme="majorHAnsi" w:cstheme="majorHAnsi"/>
        </w:rPr>
      </w:pPr>
      <w:r w:rsidRPr="007401CE">
        <w:rPr>
          <w:rFonts w:asciiTheme="majorHAnsi" w:hAnsiTheme="majorHAnsi" w:cstheme="majorHAnsi"/>
        </w:rPr>
        <w:t>Eva Spitznagel</w:t>
      </w:r>
    </w:p>
    <w:p w14:paraId="08FC9FA1" w14:textId="77777777" w:rsidR="00F4181C" w:rsidRPr="007401CE" w:rsidRDefault="00F4181C" w:rsidP="007401CE">
      <w:pPr>
        <w:pStyle w:val="Flietext"/>
        <w:rPr>
          <w:rFonts w:asciiTheme="majorHAnsi" w:hAnsiTheme="majorHAnsi" w:cstheme="majorHAnsi"/>
        </w:rPr>
      </w:pPr>
    </w:p>
    <w:p w14:paraId="5DF00E45" w14:textId="6C6FC3D8" w:rsidR="007401CE" w:rsidRPr="007401CE" w:rsidRDefault="007401CE" w:rsidP="007401CE">
      <w:pPr>
        <w:pStyle w:val="Flietext"/>
        <w:rPr>
          <w:rFonts w:asciiTheme="minorHAnsi" w:hAnsiTheme="minorHAnsi" w:cstheme="minorHAnsi"/>
        </w:rPr>
      </w:pPr>
      <w:r w:rsidRPr="007401CE">
        <w:rPr>
          <w:rFonts w:asciiTheme="majorHAnsi" w:hAnsiTheme="majorHAnsi" w:cstheme="majorHAnsi"/>
        </w:rPr>
        <w:br/>
      </w:r>
      <w:r w:rsidRPr="007401CE">
        <w:rPr>
          <w:rFonts w:asciiTheme="minorHAnsi" w:hAnsiTheme="minorHAnsi" w:cstheme="minorHAnsi"/>
        </w:rPr>
        <w:t>Inkraftsetzung am 1. Januar 2023</w:t>
      </w:r>
    </w:p>
    <w:p w14:paraId="7CD19DD4" w14:textId="7CFC930B" w:rsidR="00DA549E" w:rsidRDefault="007401CE" w:rsidP="007401CE">
      <w:pPr>
        <w:rPr>
          <w:rFonts w:cstheme="minorHAnsi"/>
          <w:sz w:val="20"/>
          <w:szCs w:val="20"/>
        </w:rPr>
      </w:pPr>
      <w:r w:rsidRPr="007401CE">
        <w:rPr>
          <w:rFonts w:cstheme="minorHAnsi"/>
          <w:sz w:val="20"/>
          <w:szCs w:val="20"/>
        </w:rPr>
        <w:t>BABYFREUNDLICH – eine Initiative von WHO und UNICEF</w:t>
      </w:r>
      <w:r w:rsidR="00DA549E">
        <w:rPr>
          <w:rFonts w:cstheme="minorHAnsi"/>
          <w:sz w:val="20"/>
          <w:szCs w:val="20"/>
        </w:rPr>
        <w:br w:type="page"/>
      </w:r>
    </w:p>
    <w:p w14:paraId="03D70A03" w14:textId="77777777" w:rsidR="00260383" w:rsidRDefault="00260383" w:rsidP="00DA549E">
      <w:pPr>
        <w:pStyle w:val="Flietext"/>
        <w:rPr>
          <w:rFonts w:asciiTheme="majorHAnsi" w:hAnsiTheme="majorHAnsi" w:cstheme="majorHAnsi"/>
          <w:sz w:val="30"/>
          <w:szCs w:val="30"/>
        </w:rPr>
      </w:pPr>
      <w:r>
        <w:rPr>
          <w:rFonts w:asciiTheme="majorHAnsi" w:hAnsiTheme="majorHAnsi" w:cstheme="majorHAnsi"/>
          <w:sz w:val="30"/>
          <w:szCs w:val="30"/>
        </w:rPr>
        <w:lastRenderedPageBreak/>
        <w:t>Allgemeine Angaben zum Krankenhaus</w:t>
      </w:r>
    </w:p>
    <w:p w14:paraId="2B8CA60E" w14:textId="24285FBE" w:rsidR="00260383" w:rsidRPr="00260383" w:rsidRDefault="00260383" w:rsidP="00DA549E">
      <w:pPr>
        <w:pStyle w:val="Flietext"/>
        <w:rPr>
          <w:rFonts w:ascii="Calibri" w:hAnsi="Calibri" w:cs="Calibri"/>
          <w:b/>
          <w:bCs/>
        </w:rPr>
      </w:pPr>
    </w:p>
    <w:tbl>
      <w:tblPr>
        <w:tblStyle w:val="Tabellenraster"/>
        <w:tblW w:w="0" w:type="auto"/>
        <w:tblLook w:val="04A0" w:firstRow="1" w:lastRow="0" w:firstColumn="1" w:lastColumn="0" w:noHBand="0" w:noVBand="1"/>
      </w:tblPr>
      <w:tblGrid>
        <w:gridCol w:w="2689"/>
        <w:gridCol w:w="6934"/>
      </w:tblGrid>
      <w:tr w:rsidR="00260383" w14:paraId="0834DEBD" w14:textId="77777777" w:rsidTr="00EC7FBE">
        <w:trPr>
          <w:trHeight w:val="397"/>
        </w:trPr>
        <w:tc>
          <w:tcPr>
            <w:tcW w:w="2689" w:type="dxa"/>
            <w:vAlign w:val="center"/>
          </w:tcPr>
          <w:p w14:paraId="3B9ADDAD" w14:textId="5513020F" w:rsidR="00260383" w:rsidRPr="00260383" w:rsidRDefault="00260383" w:rsidP="00EC7FBE">
            <w:pPr>
              <w:pStyle w:val="Flietext"/>
              <w:rPr>
                <w:rFonts w:ascii="Calibri" w:hAnsi="Calibri" w:cs="Calibri"/>
                <w:b/>
                <w:bCs/>
              </w:rPr>
            </w:pPr>
            <w:r w:rsidRPr="00260383">
              <w:rPr>
                <w:rFonts w:ascii="Calibri" w:hAnsi="Calibri" w:cs="Calibri"/>
                <w:b/>
                <w:bCs/>
              </w:rPr>
              <w:t>Name des Krankenhauses:</w:t>
            </w:r>
          </w:p>
        </w:tc>
        <w:tc>
          <w:tcPr>
            <w:tcW w:w="6934" w:type="dxa"/>
            <w:vAlign w:val="center"/>
          </w:tcPr>
          <w:p w14:paraId="4C5C339D" w14:textId="4EDD3E10" w:rsidR="00260383" w:rsidRPr="00EC7FBE" w:rsidRDefault="00260383" w:rsidP="00EC7FBE">
            <w:pPr>
              <w:pStyle w:val="Flietext"/>
              <w:rPr>
                <w:rFonts w:asciiTheme="majorHAnsi" w:hAnsiTheme="majorHAnsi" w:cstheme="majorHAnsi"/>
              </w:rPr>
            </w:pPr>
          </w:p>
        </w:tc>
      </w:tr>
      <w:tr w:rsidR="00260383" w14:paraId="07AFAE2F" w14:textId="77777777" w:rsidTr="00EC7FBE">
        <w:trPr>
          <w:trHeight w:val="397"/>
        </w:trPr>
        <w:tc>
          <w:tcPr>
            <w:tcW w:w="2689" w:type="dxa"/>
            <w:vAlign w:val="center"/>
          </w:tcPr>
          <w:p w14:paraId="1E4082C1" w14:textId="636BD1EF" w:rsidR="00260383" w:rsidRDefault="00260383" w:rsidP="00EC7FBE">
            <w:pPr>
              <w:pStyle w:val="Flietext"/>
              <w:rPr>
                <w:rFonts w:asciiTheme="majorHAnsi" w:hAnsiTheme="majorHAnsi" w:cstheme="majorHAnsi"/>
                <w:sz w:val="30"/>
                <w:szCs w:val="30"/>
              </w:rPr>
            </w:pPr>
            <w:r w:rsidRPr="00260383">
              <w:rPr>
                <w:rFonts w:ascii="Calibri" w:hAnsi="Calibri" w:cs="Calibri"/>
                <w:b/>
                <w:bCs/>
              </w:rPr>
              <w:t>Träger:</w:t>
            </w:r>
          </w:p>
        </w:tc>
        <w:tc>
          <w:tcPr>
            <w:tcW w:w="6934" w:type="dxa"/>
            <w:vAlign w:val="center"/>
          </w:tcPr>
          <w:p w14:paraId="2BE4E847" w14:textId="77777777" w:rsidR="00260383" w:rsidRPr="00EC7FBE" w:rsidRDefault="00260383" w:rsidP="00EC7FBE">
            <w:pPr>
              <w:pStyle w:val="Flietext"/>
              <w:rPr>
                <w:rFonts w:asciiTheme="majorHAnsi" w:hAnsiTheme="majorHAnsi" w:cstheme="majorHAnsi"/>
              </w:rPr>
            </w:pPr>
          </w:p>
        </w:tc>
      </w:tr>
      <w:tr w:rsidR="00260383" w14:paraId="014FF624" w14:textId="77777777" w:rsidTr="00EC7FBE">
        <w:trPr>
          <w:trHeight w:val="397"/>
        </w:trPr>
        <w:tc>
          <w:tcPr>
            <w:tcW w:w="2689" w:type="dxa"/>
            <w:vAlign w:val="center"/>
          </w:tcPr>
          <w:p w14:paraId="433A984C" w14:textId="57CD33C6" w:rsidR="00260383" w:rsidRPr="00260383" w:rsidRDefault="00260383" w:rsidP="00EC7FBE">
            <w:pPr>
              <w:pStyle w:val="Flietext"/>
              <w:rPr>
                <w:rFonts w:ascii="Calibri" w:hAnsi="Calibri" w:cs="Calibri"/>
                <w:b/>
                <w:bCs/>
              </w:rPr>
            </w:pPr>
            <w:r>
              <w:rPr>
                <w:rFonts w:ascii="Calibri" w:hAnsi="Calibri" w:cs="Calibri"/>
                <w:b/>
                <w:bCs/>
              </w:rPr>
              <w:t>Adresse</w:t>
            </w:r>
            <w:r w:rsidRPr="00260383">
              <w:rPr>
                <w:rFonts w:ascii="Calibri" w:hAnsi="Calibri" w:cs="Calibri"/>
                <w:b/>
                <w:bCs/>
              </w:rPr>
              <w:t>:</w:t>
            </w:r>
          </w:p>
        </w:tc>
        <w:tc>
          <w:tcPr>
            <w:tcW w:w="6934" w:type="dxa"/>
            <w:vAlign w:val="center"/>
          </w:tcPr>
          <w:p w14:paraId="39F18389" w14:textId="77777777" w:rsidR="00260383" w:rsidRPr="00EC7FBE" w:rsidRDefault="00260383" w:rsidP="00EC7FBE">
            <w:pPr>
              <w:pStyle w:val="Flietext"/>
              <w:rPr>
                <w:rFonts w:asciiTheme="majorHAnsi" w:hAnsiTheme="majorHAnsi" w:cstheme="majorHAnsi"/>
              </w:rPr>
            </w:pPr>
          </w:p>
        </w:tc>
      </w:tr>
      <w:tr w:rsidR="00260383" w14:paraId="662CC0AD" w14:textId="77777777" w:rsidTr="00EC7FBE">
        <w:trPr>
          <w:trHeight w:val="397"/>
        </w:trPr>
        <w:tc>
          <w:tcPr>
            <w:tcW w:w="2689" w:type="dxa"/>
            <w:vAlign w:val="center"/>
          </w:tcPr>
          <w:p w14:paraId="22B4AB7F" w14:textId="227D330C" w:rsidR="00260383" w:rsidRDefault="00260383" w:rsidP="00EC7FBE">
            <w:pPr>
              <w:pStyle w:val="Flietext"/>
              <w:rPr>
                <w:rFonts w:asciiTheme="majorHAnsi" w:hAnsiTheme="majorHAnsi" w:cstheme="majorHAnsi"/>
                <w:sz w:val="30"/>
                <w:szCs w:val="30"/>
              </w:rPr>
            </w:pPr>
            <w:r w:rsidRPr="00260383">
              <w:rPr>
                <w:rFonts w:ascii="Calibri" w:hAnsi="Calibri" w:cs="Calibri"/>
                <w:b/>
                <w:bCs/>
              </w:rPr>
              <w:t>Ansprechpartner/-in:</w:t>
            </w:r>
          </w:p>
        </w:tc>
        <w:tc>
          <w:tcPr>
            <w:tcW w:w="6934" w:type="dxa"/>
            <w:vAlign w:val="center"/>
          </w:tcPr>
          <w:p w14:paraId="0823F2F8" w14:textId="77777777" w:rsidR="00260383" w:rsidRPr="00EC7FBE" w:rsidRDefault="00260383" w:rsidP="00EC7FBE">
            <w:pPr>
              <w:pStyle w:val="Flietext"/>
              <w:rPr>
                <w:rFonts w:asciiTheme="majorHAnsi" w:hAnsiTheme="majorHAnsi" w:cstheme="majorHAnsi"/>
              </w:rPr>
            </w:pPr>
          </w:p>
        </w:tc>
      </w:tr>
      <w:tr w:rsidR="00794D23" w14:paraId="162F273A" w14:textId="77777777" w:rsidTr="00EC7FBE">
        <w:trPr>
          <w:trHeight w:val="397"/>
        </w:trPr>
        <w:tc>
          <w:tcPr>
            <w:tcW w:w="2689" w:type="dxa"/>
            <w:vAlign w:val="center"/>
          </w:tcPr>
          <w:p w14:paraId="5FFC20EF" w14:textId="44DE69AD" w:rsidR="00794D23" w:rsidRPr="00260383" w:rsidRDefault="00794D23" w:rsidP="00EC7FBE">
            <w:pPr>
              <w:pStyle w:val="Flietext"/>
              <w:rPr>
                <w:rFonts w:ascii="Calibri" w:hAnsi="Calibri" w:cs="Calibri"/>
                <w:b/>
                <w:bCs/>
              </w:rPr>
            </w:pPr>
            <w:r>
              <w:rPr>
                <w:rFonts w:ascii="Calibri" w:hAnsi="Calibri" w:cs="Calibri"/>
                <w:b/>
                <w:bCs/>
              </w:rPr>
              <w:t>Bearbeitungsjahr</w:t>
            </w:r>
            <w:r w:rsidRPr="00260383">
              <w:rPr>
                <w:rFonts w:ascii="Calibri" w:hAnsi="Calibri" w:cs="Calibri"/>
                <w:b/>
                <w:bCs/>
              </w:rPr>
              <w:t>:</w:t>
            </w:r>
          </w:p>
        </w:tc>
        <w:tc>
          <w:tcPr>
            <w:tcW w:w="6934" w:type="dxa"/>
            <w:vAlign w:val="center"/>
          </w:tcPr>
          <w:p w14:paraId="66884E42" w14:textId="77777777" w:rsidR="00794D23" w:rsidRPr="00EC7FBE" w:rsidRDefault="00794D23" w:rsidP="00EC7FBE">
            <w:pPr>
              <w:pStyle w:val="Flietext"/>
              <w:rPr>
                <w:rFonts w:asciiTheme="majorHAnsi" w:hAnsiTheme="majorHAnsi" w:cstheme="majorHAnsi"/>
              </w:rPr>
            </w:pPr>
          </w:p>
        </w:tc>
      </w:tr>
    </w:tbl>
    <w:p w14:paraId="1882C336" w14:textId="77777777" w:rsidR="00260383" w:rsidRDefault="00260383" w:rsidP="00DA549E">
      <w:pPr>
        <w:pStyle w:val="Flietext"/>
        <w:rPr>
          <w:rFonts w:asciiTheme="majorHAnsi" w:hAnsiTheme="majorHAnsi" w:cstheme="majorHAnsi"/>
          <w:sz w:val="30"/>
          <w:szCs w:val="30"/>
        </w:rPr>
      </w:pPr>
    </w:p>
    <w:p w14:paraId="73FEB545" w14:textId="4786C6BB" w:rsidR="00DA549E" w:rsidRPr="00DA549E" w:rsidRDefault="00DA549E" w:rsidP="00DA549E">
      <w:pPr>
        <w:pStyle w:val="Flietext"/>
        <w:rPr>
          <w:rFonts w:asciiTheme="majorHAnsi" w:hAnsiTheme="majorHAnsi" w:cstheme="majorHAnsi"/>
          <w:sz w:val="32"/>
          <w:szCs w:val="32"/>
        </w:rPr>
      </w:pPr>
      <w:r w:rsidRPr="00DA549E">
        <w:rPr>
          <w:rFonts w:asciiTheme="majorHAnsi" w:hAnsiTheme="majorHAnsi" w:cstheme="majorHAnsi"/>
          <w:sz w:val="30"/>
          <w:szCs w:val="30"/>
        </w:rPr>
        <w:t xml:space="preserve">Schritt 1 </w:t>
      </w:r>
    </w:p>
    <w:p w14:paraId="0D7D1F04" w14:textId="77777777" w:rsidR="00DA549E" w:rsidRPr="00DA549E" w:rsidRDefault="00DA549E" w:rsidP="00DA549E">
      <w:pPr>
        <w:pStyle w:val="Flietext"/>
        <w:rPr>
          <w:rFonts w:asciiTheme="majorHAnsi" w:hAnsiTheme="majorHAnsi" w:cstheme="majorHAnsi"/>
        </w:rPr>
      </w:pPr>
    </w:p>
    <w:p w14:paraId="141B952D" w14:textId="77777777" w:rsidR="00DA549E" w:rsidRPr="00DA549E" w:rsidRDefault="00DA549E" w:rsidP="00DA549E">
      <w:pPr>
        <w:pStyle w:val="Flietext"/>
        <w:rPr>
          <w:rFonts w:asciiTheme="minorHAnsi" w:hAnsiTheme="minorHAnsi" w:cstheme="minorHAnsi"/>
        </w:rPr>
      </w:pPr>
      <w:r w:rsidRPr="00DA549E">
        <w:rPr>
          <w:rFonts w:asciiTheme="minorHAnsi" w:hAnsiTheme="minorHAnsi" w:cstheme="minorHAnsi"/>
        </w:rPr>
        <w:t>Die Kliniken haben schriftliche Richtlinien zur Umsetzung der 10 Schritte zum erfolgreichen Stillen von WHO und UNICEF und besprechen diese regelmäßig intern.</w:t>
      </w:r>
    </w:p>
    <w:p w14:paraId="0136A616" w14:textId="77777777" w:rsidR="00DA549E" w:rsidRPr="00DA549E" w:rsidRDefault="00DA549E" w:rsidP="00DA549E">
      <w:pPr>
        <w:pStyle w:val="Flietext"/>
        <w:rPr>
          <w:rFonts w:asciiTheme="minorHAnsi" w:hAnsiTheme="minorHAnsi" w:cstheme="minorHAnsi"/>
        </w:rPr>
      </w:pPr>
    </w:p>
    <w:p w14:paraId="288E3917" w14:textId="77777777" w:rsidR="00DA549E" w:rsidRPr="00DA549E" w:rsidRDefault="00DA549E" w:rsidP="00DA549E">
      <w:pPr>
        <w:pStyle w:val="Flietext"/>
        <w:rPr>
          <w:rFonts w:asciiTheme="minorHAnsi" w:hAnsiTheme="minorHAnsi" w:cstheme="minorHAnsi"/>
        </w:rPr>
      </w:pPr>
      <w:r w:rsidRPr="00DA549E">
        <w:rPr>
          <w:rFonts w:asciiTheme="minorHAnsi" w:hAnsiTheme="minorHAnsi" w:cstheme="minorHAnsi"/>
        </w:rPr>
        <w:t xml:space="preserve">Der internationale Kodex für die Vermarktung von Muttermilchersatzprodukten wird eingehalten. </w:t>
      </w:r>
    </w:p>
    <w:p w14:paraId="7330E971" w14:textId="77777777" w:rsidR="00DA549E" w:rsidRPr="00DA549E" w:rsidRDefault="00DA549E" w:rsidP="00DA549E">
      <w:pPr>
        <w:pStyle w:val="Flietext"/>
        <w:rPr>
          <w:rFonts w:asciiTheme="minorHAnsi" w:hAnsiTheme="minorHAnsi" w:cstheme="minorHAnsi"/>
        </w:rPr>
      </w:pPr>
    </w:p>
    <w:p w14:paraId="18598A66" w14:textId="0FB05FE9" w:rsidR="00DA549E" w:rsidRPr="00AB760D" w:rsidRDefault="00DA549E" w:rsidP="004C7EE9">
      <w:pPr>
        <w:pStyle w:val="Flietext"/>
        <w:rPr>
          <w:rFonts w:asciiTheme="minorHAnsi" w:hAnsiTheme="minorHAnsi" w:cstheme="minorHAnsi"/>
        </w:rPr>
      </w:pPr>
      <w:r w:rsidRPr="00DA549E">
        <w:rPr>
          <w:rFonts w:asciiTheme="minorHAnsi" w:hAnsiTheme="minorHAnsi" w:cstheme="minorHAnsi"/>
        </w:rPr>
        <w:t xml:space="preserve">Ein Datenmonitoring wird etabliert. </w:t>
      </w:r>
    </w:p>
    <w:p w14:paraId="09EFC8FA" w14:textId="77777777" w:rsidR="004C7EE9" w:rsidRPr="008006B0" w:rsidRDefault="004C7EE9" w:rsidP="004C7EE9">
      <w:pPr>
        <w:pStyle w:val="Textkrper-Zeileneinzug1"/>
        <w:ind w:left="0"/>
        <w:jc w:val="both"/>
        <w:rPr>
          <w:sz w:val="24"/>
        </w:rPr>
      </w:pPr>
    </w:p>
    <w:tbl>
      <w:tblPr>
        <w:tblW w:w="504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452"/>
        <w:gridCol w:w="4085"/>
        <w:gridCol w:w="5165"/>
      </w:tblGrid>
      <w:tr w:rsidR="00AB760D" w:rsidRPr="008006B0" w14:paraId="393C0F88" w14:textId="77777777" w:rsidTr="003F0998">
        <w:tc>
          <w:tcPr>
            <w:tcW w:w="233"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3E4647" w14:textId="77777777" w:rsidR="004C7EE9" w:rsidRPr="008006B0" w:rsidRDefault="004C7EE9" w:rsidP="00591B42">
            <w:pPr>
              <w:jc w:val="center"/>
              <w:rPr>
                <w:rFonts w:cs="Arial"/>
                <w:b/>
                <w:lang w:bidi="he-IL"/>
              </w:rPr>
            </w:pPr>
          </w:p>
        </w:tc>
        <w:tc>
          <w:tcPr>
            <w:tcW w:w="2105"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1AD981" w14:textId="4531753D" w:rsidR="004C7EE9" w:rsidRPr="004C7EE9" w:rsidRDefault="004C7EE9" w:rsidP="004C7EE9">
            <w:pPr>
              <w:jc w:val="center"/>
              <w:rPr>
                <w:rFonts w:cs="Arial"/>
                <w:sz w:val="20"/>
                <w:szCs w:val="20"/>
                <w:lang w:bidi="he-IL"/>
              </w:rPr>
            </w:pPr>
            <w:r w:rsidRPr="004C7EE9">
              <w:rPr>
                <w:rFonts w:cs="Arial"/>
                <w:b/>
                <w:sz w:val="20"/>
                <w:szCs w:val="20"/>
                <w:lang w:bidi="he-IL"/>
              </w:rPr>
              <w:t>Geburtsklinik und Neonatologie</w:t>
            </w:r>
          </w:p>
        </w:tc>
        <w:tc>
          <w:tcPr>
            <w:tcW w:w="2662" w:type="pct"/>
            <w:tcBorders>
              <w:left w:val="single" w:sz="4" w:space="0" w:color="auto"/>
              <w:bottom w:val="single" w:sz="4" w:space="0" w:color="auto"/>
              <w:right w:val="single" w:sz="4" w:space="0" w:color="auto"/>
            </w:tcBorders>
            <w:shd w:val="clear" w:color="auto" w:fill="DEEAF6" w:themeFill="accent5" w:themeFillTint="33"/>
          </w:tcPr>
          <w:p w14:paraId="5A16D6D2" w14:textId="27A0CF0F" w:rsidR="004C7EE9" w:rsidRPr="003F4069" w:rsidRDefault="003F4069" w:rsidP="00591B42">
            <w:pPr>
              <w:jc w:val="center"/>
              <w:rPr>
                <w:rFonts w:cs="Arial"/>
                <w:b/>
                <w:sz w:val="20"/>
                <w:szCs w:val="20"/>
                <w:lang w:bidi="he-IL"/>
              </w:rPr>
            </w:pPr>
            <w:r w:rsidRPr="003F4069">
              <w:rPr>
                <w:rFonts w:cs="Arial"/>
                <w:b/>
                <w:sz w:val="20"/>
                <w:szCs w:val="20"/>
                <w:lang w:bidi="he-IL"/>
              </w:rPr>
              <w:t>Umsetzungen der Klinik</w:t>
            </w:r>
          </w:p>
        </w:tc>
      </w:tr>
      <w:tr w:rsidR="004C7EE9" w:rsidRPr="008006B0" w14:paraId="7C7405AF" w14:textId="77777777" w:rsidTr="003F0998">
        <w:tc>
          <w:tcPr>
            <w:tcW w:w="233" w:type="pct"/>
            <w:tcBorders>
              <w:top w:val="single" w:sz="4" w:space="0" w:color="auto"/>
              <w:left w:val="single" w:sz="4" w:space="0" w:color="auto"/>
              <w:bottom w:val="single" w:sz="4" w:space="0" w:color="auto"/>
              <w:right w:val="single" w:sz="4" w:space="0" w:color="auto"/>
            </w:tcBorders>
          </w:tcPr>
          <w:p w14:paraId="502C94B2" w14:textId="198D9C63" w:rsidR="004C7EE9" w:rsidRPr="004C7EE9" w:rsidRDefault="004C7EE9" w:rsidP="00591B42">
            <w:pPr>
              <w:rPr>
                <w:rFonts w:asciiTheme="majorHAnsi" w:hAnsiTheme="majorHAnsi" w:cstheme="majorHAnsi"/>
                <w:sz w:val="20"/>
                <w:szCs w:val="20"/>
              </w:rPr>
            </w:pPr>
            <w:r w:rsidRPr="004C7EE9">
              <w:rPr>
                <w:rFonts w:asciiTheme="majorHAnsi" w:hAnsiTheme="majorHAnsi" w:cstheme="majorHAnsi"/>
                <w:sz w:val="20"/>
                <w:szCs w:val="20"/>
              </w:rPr>
              <w:t>1.1</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474BB9B9" w14:textId="2CBDD889" w:rsidR="004C7EE9" w:rsidRPr="00DA549E" w:rsidRDefault="004C7EE9" w:rsidP="00C424C4">
            <w:pPr>
              <w:pStyle w:val="Flietext"/>
              <w:ind w:left="37" w:right="31"/>
              <w:rPr>
                <w:rFonts w:asciiTheme="majorHAnsi" w:hAnsiTheme="majorHAnsi" w:cstheme="majorHAnsi"/>
              </w:rPr>
            </w:pPr>
            <w:r w:rsidRPr="00DA549E">
              <w:rPr>
                <w:rFonts w:asciiTheme="majorHAnsi" w:hAnsiTheme="majorHAnsi" w:cstheme="majorHAnsi"/>
              </w:rPr>
              <w:t>Die 10 Schritte bilden die Grundlage der</w:t>
            </w:r>
            <w:r>
              <w:rPr>
                <w:rFonts w:asciiTheme="majorHAnsi" w:hAnsiTheme="majorHAnsi" w:cstheme="majorHAnsi"/>
              </w:rPr>
              <w:t xml:space="preserve"> </w:t>
            </w:r>
            <w:r w:rsidRPr="00DA549E">
              <w:rPr>
                <w:rFonts w:asciiTheme="majorHAnsi" w:hAnsiTheme="majorHAnsi" w:cstheme="majorHAnsi"/>
              </w:rPr>
              <w:t>schriftlichen Richtlinien einer babyfreundlich arbeitenden Klinik. Diese Richtlinien werden regelmäßig überprüft und aktualisiert.</w:t>
            </w:r>
            <w:r w:rsidRPr="00DA549E">
              <w:rPr>
                <w:rFonts w:asciiTheme="majorHAnsi" w:hAnsiTheme="majorHAnsi" w:cstheme="majorHAnsi"/>
              </w:rPr>
              <w:br/>
            </w:r>
          </w:p>
          <w:p w14:paraId="595144A8" w14:textId="69DE16B2" w:rsidR="004C7EE9" w:rsidRPr="00444749" w:rsidRDefault="004C7EE9" w:rsidP="00C424C4">
            <w:pPr>
              <w:pStyle w:val="Flietext"/>
              <w:ind w:left="37" w:right="57"/>
              <w:rPr>
                <w:rFonts w:cs="Arial"/>
              </w:rPr>
            </w:pPr>
            <w:r w:rsidRPr="00DA549E">
              <w:rPr>
                <w:rFonts w:asciiTheme="majorHAnsi" w:hAnsiTheme="majorHAnsi" w:cstheme="majorHAnsi"/>
              </w:rPr>
              <w:t>Sie sind den Mitarbeitenden zugänglich, die im Kontakt mit Schwangeren, Müttern und Babys arbeiten.</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1DC3D2A0" w14:textId="0CDFD2FA" w:rsidR="004C7EE9" w:rsidRPr="004C7EE9" w:rsidRDefault="004C7EE9" w:rsidP="00591B42">
            <w:pPr>
              <w:rPr>
                <w:rFonts w:asciiTheme="majorHAnsi" w:hAnsiTheme="majorHAnsi" w:cstheme="majorHAnsi"/>
                <w:sz w:val="20"/>
                <w:szCs w:val="20"/>
              </w:rPr>
            </w:pPr>
          </w:p>
        </w:tc>
      </w:tr>
      <w:tr w:rsidR="004C7EE9" w:rsidRPr="008006B0" w14:paraId="4E8B6694" w14:textId="77777777" w:rsidTr="003F0998">
        <w:tc>
          <w:tcPr>
            <w:tcW w:w="233" w:type="pct"/>
            <w:tcBorders>
              <w:top w:val="single" w:sz="4" w:space="0" w:color="auto"/>
              <w:left w:val="single" w:sz="4" w:space="0" w:color="auto"/>
              <w:bottom w:val="single" w:sz="4" w:space="0" w:color="auto"/>
              <w:right w:val="single" w:sz="4" w:space="0" w:color="auto"/>
            </w:tcBorders>
          </w:tcPr>
          <w:p w14:paraId="0A0B084F" w14:textId="17AC4EE6" w:rsidR="004C7EE9" w:rsidRPr="004C7EE9" w:rsidRDefault="004C7EE9" w:rsidP="00591B42">
            <w:pPr>
              <w:rPr>
                <w:rFonts w:asciiTheme="majorHAnsi" w:hAnsiTheme="majorHAnsi" w:cstheme="majorHAnsi"/>
                <w:sz w:val="20"/>
                <w:szCs w:val="20"/>
              </w:rPr>
            </w:pPr>
            <w:r w:rsidRPr="004C7EE9">
              <w:rPr>
                <w:rFonts w:asciiTheme="majorHAnsi" w:hAnsiTheme="majorHAnsi" w:cstheme="majorHAnsi"/>
                <w:sz w:val="20"/>
                <w:szCs w:val="20"/>
              </w:rPr>
              <w:t>1.2</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644A6A61" w14:textId="4A8BA24C" w:rsidR="004C7EE9" w:rsidRPr="004C7EE9" w:rsidRDefault="004C7EE9" w:rsidP="00C424C4">
            <w:pPr>
              <w:pStyle w:val="Funotentext"/>
              <w:overflowPunct/>
              <w:autoSpaceDE/>
              <w:autoSpaceDN/>
              <w:adjustRightInd/>
              <w:ind w:left="37"/>
              <w:textAlignment w:val="auto"/>
              <w:rPr>
                <w:rFonts w:cs="Arial"/>
                <w:sz w:val="20"/>
              </w:rPr>
            </w:pPr>
            <w:r w:rsidRPr="004C7EE9">
              <w:rPr>
                <w:rFonts w:asciiTheme="majorHAnsi" w:hAnsiTheme="majorHAnsi" w:cstheme="majorHAnsi"/>
                <w:sz w:val="20"/>
              </w:rPr>
              <w:t>Eine Kurzfassung der 10 Schritte findet sich in allen Bereichen des Krankenhauses, in denen Schwangere, Mütter oder Neugeborene versorgt werden.</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15E00779" w14:textId="01AD6EE8" w:rsidR="004C7EE9" w:rsidRPr="004C7EE9" w:rsidRDefault="004C7EE9" w:rsidP="00591B42">
            <w:pPr>
              <w:rPr>
                <w:rFonts w:asciiTheme="majorHAnsi" w:hAnsiTheme="majorHAnsi" w:cstheme="majorHAnsi"/>
                <w:sz w:val="20"/>
                <w:szCs w:val="20"/>
              </w:rPr>
            </w:pPr>
          </w:p>
        </w:tc>
      </w:tr>
      <w:tr w:rsidR="004C7EE9" w:rsidRPr="008006B0" w14:paraId="20CFAE94" w14:textId="77777777" w:rsidTr="003F0998">
        <w:tc>
          <w:tcPr>
            <w:tcW w:w="233" w:type="pct"/>
            <w:tcBorders>
              <w:top w:val="single" w:sz="4" w:space="0" w:color="auto"/>
              <w:left w:val="single" w:sz="4" w:space="0" w:color="auto"/>
              <w:bottom w:val="single" w:sz="4" w:space="0" w:color="auto"/>
              <w:right w:val="single" w:sz="4" w:space="0" w:color="auto"/>
            </w:tcBorders>
          </w:tcPr>
          <w:p w14:paraId="54EB0964" w14:textId="26148013" w:rsidR="004C7EE9" w:rsidRPr="004C7EE9" w:rsidRDefault="004C7EE9" w:rsidP="00591B42">
            <w:pPr>
              <w:rPr>
                <w:rFonts w:asciiTheme="majorHAnsi" w:hAnsiTheme="majorHAnsi" w:cstheme="majorHAnsi"/>
                <w:sz w:val="20"/>
                <w:szCs w:val="20"/>
              </w:rPr>
            </w:pPr>
            <w:r w:rsidRPr="004C7EE9">
              <w:rPr>
                <w:rFonts w:asciiTheme="majorHAnsi" w:hAnsiTheme="majorHAnsi" w:cstheme="majorHAnsi"/>
                <w:sz w:val="20"/>
                <w:szCs w:val="20"/>
              </w:rPr>
              <w:t>1.3</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57D4220F" w14:textId="7091A6EB" w:rsidR="004C7EE9" w:rsidRPr="00444749" w:rsidRDefault="004C7EE9" w:rsidP="00C424C4">
            <w:pPr>
              <w:pStyle w:val="Flietext"/>
              <w:ind w:left="37" w:right="57"/>
              <w:rPr>
                <w:rFonts w:cs="Arial"/>
              </w:rPr>
            </w:pPr>
            <w:r w:rsidRPr="00DA549E">
              <w:rPr>
                <w:rFonts w:asciiTheme="majorHAnsi" w:hAnsiTheme="majorHAnsi" w:cstheme="majorHAnsi"/>
              </w:rPr>
              <w:t>Der WHO-Kodex wird eingehalten. Zum Kodex bietet die Initiative ein ausführliches Merkblatt an.</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002B8666" w14:textId="75846297" w:rsidR="004C7EE9" w:rsidRPr="004C7EE9" w:rsidRDefault="004C7EE9" w:rsidP="00591B42">
            <w:pPr>
              <w:rPr>
                <w:rFonts w:asciiTheme="majorHAnsi" w:hAnsiTheme="majorHAnsi" w:cstheme="majorHAnsi"/>
                <w:sz w:val="20"/>
                <w:szCs w:val="20"/>
              </w:rPr>
            </w:pPr>
          </w:p>
        </w:tc>
      </w:tr>
      <w:tr w:rsidR="004C7EE9" w:rsidRPr="008006B0" w14:paraId="673818A9" w14:textId="77777777" w:rsidTr="003F0998">
        <w:tc>
          <w:tcPr>
            <w:tcW w:w="233" w:type="pct"/>
            <w:tcBorders>
              <w:top w:val="single" w:sz="4" w:space="0" w:color="auto"/>
              <w:left w:val="single" w:sz="4" w:space="0" w:color="auto"/>
              <w:bottom w:val="single" w:sz="4" w:space="0" w:color="auto"/>
              <w:right w:val="single" w:sz="4" w:space="0" w:color="auto"/>
            </w:tcBorders>
          </w:tcPr>
          <w:p w14:paraId="5A692E18" w14:textId="089D8ECC" w:rsidR="004C7EE9" w:rsidRPr="004C7EE9" w:rsidRDefault="004C7EE9" w:rsidP="00591B42">
            <w:pPr>
              <w:rPr>
                <w:rFonts w:asciiTheme="majorHAnsi" w:hAnsiTheme="majorHAnsi" w:cstheme="majorHAnsi"/>
                <w:sz w:val="20"/>
                <w:szCs w:val="20"/>
              </w:rPr>
            </w:pPr>
            <w:r w:rsidRPr="004C7EE9">
              <w:rPr>
                <w:rFonts w:asciiTheme="majorHAnsi" w:hAnsiTheme="majorHAnsi" w:cstheme="majorHAnsi"/>
                <w:sz w:val="20"/>
                <w:szCs w:val="20"/>
              </w:rPr>
              <w:t>1.4</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101A3E24" w14:textId="1606A98D" w:rsidR="004C7EE9" w:rsidRPr="004C7EE9" w:rsidRDefault="004C7EE9" w:rsidP="00C424C4">
            <w:pPr>
              <w:pStyle w:val="Funotentext"/>
              <w:overflowPunct/>
              <w:autoSpaceDE/>
              <w:autoSpaceDN/>
              <w:adjustRightInd/>
              <w:ind w:left="37"/>
              <w:textAlignment w:val="auto"/>
              <w:rPr>
                <w:rFonts w:cs="Arial"/>
                <w:sz w:val="20"/>
              </w:rPr>
            </w:pPr>
            <w:r w:rsidRPr="004C7EE9">
              <w:rPr>
                <w:rFonts w:asciiTheme="majorHAnsi" w:hAnsiTheme="majorHAnsi" w:cstheme="majorHAnsi"/>
                <w:sz w:val="20"/>
              </w:rPr>
              <w:t xml:space="preserve">Flaschen und Verpackungen von Muttermilchersatznahrung sowie alle Stillhilfsmittel werden außer Sichtweite aufbewahrt, sofern sie nicht genutzt werden. </w:t>
            </w:r>
            <w:r w:rsidRPr="004C7EE9">
              <w:rPr>
                <w:rFonts w:asciiTheme="majorHAnsi" w:hAnsiTheme="majorHAnsi" w:cstheme="majorHAnsi"/>
                <w:sz w:val="20"/>
              </w:rPr>
              <w:br/>
            </w:r>
            <w:r w:rsidRPr="004C7EE9">
              <w:rPr>
                <w:rFonts w:asciiTheme="majorHAnsi" w:hAnsiTheme="majorHAnsi" w:cstheme="majorHAnsi"/>
                <w:sz w:val="20"/>
              </w:rPr>
              <w:br/>
            </w:r>
            <w:r w:rsidR="00D9379C" w:rsidRPr="00D9379C">
              <w:rPr>
                <w:rFonts w:ascii="Calibri Light" w:hAnsi="Calibri Light" w:cs="Calibri Light"/>
                <w:color w:val="000000" w:themeColor="text1"/>
                <w:sz w:val="20"/>
              </w:rPr>
              <w:t>Alle sonstigen verwendeten Produkte, Windeln und Pflegeprodukte zeigen weder Logo noch Namen kodexrelevanter Hersteller und ihrer Marken.</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59CEA260" w14:textId="72C7306B" w:rsidR="004C7EE9" w:rsidRPr="004C7EE9" w:rsidRDefault="004C7EE9" w:rsidP="00591B42">
            <w:pPr>
              <w:rPr>
                <w:rFonts w:asciiTheme="majorHAnsi" w:hAnsiTheme="majorHAnsi" w:cstheme="majorHAnsi"/>
                <w:sz w:val="20"/>
                <w:szCs w:val="20"/>
              </w:rPr>
            </w:pPr>
          </w:p>
        </w:tc>
      </w:tr>
      <w:tr w:rsidR="004C7EE9" w:rsidRPr="008006B0" w14:paraId="7CFB3A90" w14:textId="77777777" w:rsidTr="003F0998">
        <w:tc>
          <w:tcPr>
            <w:tcW w:w="233" w:type="pct"/>
            <w:tcBorders>
              <w:top w:val="single" w:sz="4" w:space="0" w:color="auto"/>
              <w:left w:val="single" w:sz="4" w:space="0" w:color="auto"/>
              <w:bottom w:val="single" w:sz="4" w:space="0" w:color="auto"/>
              <w:right w:val="single" w:sz="4" w:space="0" w:color="auto"/>
            </w:tcBorders>
          </w:tcPr>
          <w:p w14:paraId="6E16F8CA" w14:textId="22FE4722" w:rsidR="004C7EE9" w:rsidRPr="004C7EE9" w:rsidRDefault="004C7EE9" w:rsidP="00591B42">
            <w:pPr>
              <w:rPr>
                <w:rFonts w:asciiTheme="majorHAnsi" w:hAnsiTheme="majorHAnsi" w:cstheme="majorHAnsi"/>
                <w:sz w:val="20"/>
                <w:szCs w:val="20"/>
              </w:rPr>
            </w:pPr>
            <w:r w:rsidRPr="004C7EE9">
              <w:rPr>
                <w:rFonts w:asciiTheme="majorHAnsi" w:hAnsiTheme="majorHAnsi" w:cstheme="majorHAnsi"/>
                <w:sz w:val="20"/>
                <w:szCs w:val="20"/>
              </w:rPr>
              <w:t>1.5</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02533EB8" w14:textId="46F4D9B7" w:rsidR="004C7EE9" w:rsidRPr="004C7EE9" w:rsidRDefault="004C7EE9" w:rsidP="00C424C4">
            <w:pPr>
              <w:pStyle w:val="Funotentext"/>
              <w:overflowPunct/>
              <w:autoSpaceDE/>
              <w:autoSpaceDN/>
              <w:adjustRightInd/>
              <w:ind w:left="37"/>
              <w:textAlignment w:val="auto"/>
              <w:rPr>
                <w:rFonts w:asciiTheme="majorHAnsi" w:hAnsiTheme="majorHAnsi" w:cstheme="majorHAnsi"/>
                <w:sz w:val="20"/>
              </w:rPr>
            </w:pPr>
            <w:r w:rsidRPr="004C7EE9">
              <w:rPr>
                <w:rFonts w:asciiTheme="majorHAnsi" w:hAnsiTheme="majorHAnsi" w:cstheme="majorHAnsi"/>
                <w:sz w:val="20"/>
              </w:rPr>
              <w:t>Das initiale Bonding, die Stillbeginnrate und der Stillverlauf bis zur Entlassung werden erfasst. Anhand der kontinuierlichen Auswertung wird Handlungsbedarf erkannt und interne Maßnahmen eingeleitet, um die Ergebnisse bei Bedarf zu verbessern.</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4E99CA85" w14:textId="5E99697D" w:rsidR="004C7EE9" w:rsidRPr="004C7EE9" w:rsidRDefault="004C7EE9" w:rsidP="00591B42">
            <w:pPr>
              <w:rPr>
                <w:rFonts w:asciiTheme="majorHAnsi" w:hAnsiTheme="majorHAnsi" w:cstheme="majorHAnsi"/>
                <w:sz w:val="20"/>
                <w:szCs w:val="20"/>
              </w:rPr>
            </w:pPr>
          </w:p>
        </w:tc>
      </w:tr>
    </w:tbl>
    <w:p w14:paraId="2887EDE7" w14:textId="2855EE98" w:rsidR="00DA549E" w:rsidRDefault="00DA549E" w:rsidP="00260383">
      <w:pPr>
        <w:rPr>
          <w:rFonts w:asciiTheme="majorHAnsi" w:hAnsiTheme="majorHAnsi" w:cstheme="majorHAnsi"/>
          <w:sz w:val="20"/>
          <w:szCs w:val="20"/>
        </w:rPr>
      </w:pPr>
    </w:p>
    <w:p w14:paraId="03AEF4AB" w14:textId="2A00891B" w:rsidR="004C7EE9" w:rsidRDefault="004C7EE9" w:rsidP="00794D23">
      <w:pPr>
        <w:rPr>
          <w:rFonts w:asciiTheme="majorHAnsi" w:hAnsiTheme="majorHAnsi" w:cstheme="majorHAnsi"/>
          <w:sz w:val="20"/>
          <w:szCs w:val="20"/>
        </w:rPr>
      </w:pPr>
    </w:p>
    <w:p w14:paraId="0DD8587D" w14:textId="0282C52B" w:rsidR="007401CE" w:rsidRPr="00DA549E" w:rsidRDefault="007401CE" w:rsidP="00DA549E">
      <w:pPr>
        <w:rPr>
          <w:rFonts w:asciiTheme="majorHAnsi" w:hAnsiTheme="majorHAnsi" w:cstheme="majorHAnsi"/>
          <w:sz w:val="20"/>
          <w:szCs w:val="20"/>
        </w:rPr>
      </w:pPr>
      <w:r w:rsidRPr="007E6A81">
        <w:rPr>
          <w:rFonts w:asciiTheme="majorHAnsi" w:hAnsiTheme="majorHAnsi" w:cstheme="majorHAnsi"/>
          <w:sz w:val="30"/>
          <w:szCs w:val="30"/>
        </w:rPr>
        <w:t xml:space="preserve">Schritt 2 </w:t>
      </w:r>
    </w:p>
    <w:p w14:paraId="3FC77CD7" w14:textId="77777777" w:rsidR="007401CE" w:rsidRPr="007E6A81" w:rsidRDefault="007401CE" w:rsidP="007401CE">
      <w:pPr>
        <w:pStyle w:val="Flietext"/>
        <w:rPr>
          <w:rFonts w:asciiTheme="majorHAnsi" w:hAnsiTheme="majorHAnsi" w:cstheme="majorHAnsi"/>
        </w:rPr>
      </w:pPr>
    </w:p>
    <w:p w14:paraId="2373D49B" w14:textId="1D34DA88" w:rsidR="00DA549E" w:rsidRPr="00AB760D" w:rsidRDefault="007401CE" w:rsidP="00AB760D">
      <w:pPr>
        <w:pStyle w:val="Flietext"/>
        <w:ind w:right="57"/>
        <w:rPr>
          <w:rFonts w:asciiTheme="minorHAnsi" w:hAnsiTheme="minorHAnsi" w:cstheme="minorHAnsi"/>
        </w:rPr>
      </w:pPr>
      <w:r w:rsidRPr="007E6A81">
        <w:rPr>
          <w:rFonts w:asciiTheme="minorHAnsi" w:hAnsiTheme="minorHAnsi" w:cstheme="minorHAnsi"/>
        </w:rPr>
        <w:t>Alle Mitarbeitenden werden regelmäßig geschult, so dass sie über die notwendigen Kenntnisse und Fähigkeiten zur</w:t>
      </w:r>
      <w:r w:rsidR="007E6A81" w:rsidRPr="007E6A81">
        <w:rPr>
          <w:rFonts w:asciiTheme="minorHAnsi" w:hAnsiTheme="minorHAnsi" w:cstheme="minorHAnsi"/>
        </w:rPr>
        <w:t xml:space="preserve"> </w:t>
      </w:r>
      <w:r w:rsidRPr="007E6A81">
        <w:rPr>
          <w:rFonts w:asciiTheme="minorHAnsi" w:hAnsiTheme="minorHAnsi" w:cstheme="minorHAnsi"/>
        </w:rPr>
        <w:t>Umsetzung der 10 Schritte verfügen.</w:t>
      </w:r>
    </w:p>
    <w:p w14:paraId="56B265F3" w14:textId="77777777" w:rsidR="00DA549E" w:rsidRDefault="00DA549E" w:rsidP="00A0277E">
      <w:pPr>
        <w:pStyle w:val="Flietext"/>
        <w:ind w:left="454" w:right="57" w:hanging="454"/>
        <w:rPr>
          <w:rFonts w:asciiTheme="majorHAnsi" w:hAnsiTheme="majorHAnsi" w:cstheme="majorHAnsi"/>
        </w:rPr>
      </w:pPr>
    </w:p>
    <w:tbl>
      <w:tblPr>
        <w:tblW w:w="504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452"/>
        <w:gridCol w:w="4085"/>
        <w:gridCol w:w="5165"/>
      </w:tblGrid>
      <w:tr w:rsidR="003F4069" w:rsidRPr="008006B0" w14:paraId="324BF819" w14:textId="77777777" w:rsidTr="003F0998">
        <w:tc>
          <w:tcPr>
            <w:tcW w:w="233"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960689" w14:textId="77777777" w:rsidR="003F4069" w:rsidRPr="008006B0" w:rsidRDefault="003F4069" w:rsidP="003F4069">
            <w:pPr>
              <w:jc w:val="center"/>
              <w:rPr>
                <w:rFonts w:cs="Arial"/>
                <w:b/>
                <w:lang w:bidi="he-IL"/>
              </w:rPr>
            </w:pPr>
          </w:p>
        </w:tc>
        <w:tc>
          <w:tcPr>
            <w:tcW w:w="2105"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2857B3A" w14:textId="77777777" w:rsidR="003F4069" w:rsidRPr="004C7EE9" w:rsidRDefault="003F4069" w:rsidP="003F4069">
            <w:pPr>
              <w:jc w:val="center"/>
              <w:rPr>
                <w:rFonts w:cs="Arial"/>
                <w:sz w:val="20"/>
                <w:szCs w:val="20"/>
                <w:lang w:bidi="he-IL"/>
              </w:rPr>
            </w:pPr>
            <w:r w:rsidRPr="004C7EE9">
              <w:rPr>
                <w:rFonts w:cs="Arial"/>
                <w:b/>
                <w:sz w:val="20"/>
                <w:szCs w:val="20"/>
                <w:lang w:bidi="he-IL"/>
              </w:rPr>
              <w:t>Geburtsklinik und Neonatologie</w:t>
            </w:r>
          </w:p>
        </w:tc>
        <w:tc>
          <w:tcPr>
            <w:tcW w:w="2662" w:type="pct"/>
            <w:tcBorders>
              <w:left w:val="single" w:sz="4" w:space="0" w:color="auto"/>
              <w:bottom w:val="single" w:sz="4" w:space="0" w:color="auto"/>
              <w:right w:val="single" w:sz="4" w:space="0" w:color="auto"/>
            </w:tcBorders>
            <w:shd w:val="clear" w:color="auto" w:fill="DEEAF6" w:themeFill="accent5" w:themeFillTint="33"/>
          </w:tcPr>
          <w:p w14:paraId="15D54886" w14:textId="15E7A29B" w:rsidR="003F4069" w:rsidRPr="004C7EE9" w:rsidRDefault="003F4069" w:rsidP="003F4069">
            <w:pPr>
              <w:jc w:val="center"/>
              <w:rPr>
                <w:rFonts w:cs="Arial"/>
                <w:b/>
                <w:sz w:val="20"/>
                <w:szCs w:val="20"/>
                <w:lang w:bidi="he-IL"/>
              </w:rPr>
            </w:pPr>
            <w:r w:rsidRPr="003F4069">
              <w:rPr>
                <w:rFonts w:cs="Arial"/>
                <w:b/>
                <w:sz w:val="20"/>
                <w:szCs w:val="20"/>
                <w:lang w:bidi="he-IL"/>
              </w:rPr>
              <w:t>Umsetzungen der Klinik</w:t>
            </w:r>
          </w:p>
        </w:tc>
      </w:tr>
      <w:tr w:rsidR="003F4069" w:rsidRPr="008006B0" w14:paraId="0F8E7520" w14:textId="77777777" w:rsidTr="003F0998">
        <w:tc>
          <w:tcPr>
            <w:tcW w:w="233" w:type="pct"/>
            <w:tcBorders>
              <w:top w:val="single" w:sz="4" w:space="0" w:color="auto"/>
              <w:left w:val="single" w:sz="4" w:space="0" w:color="auto"/>
              <w:bottom w:val="single" w:sz="4" w:space="0" w:color="auto"/>
              <w:right w:val="single" w:sz="4" w:space="0" w:color="auto"/>
            </w:tcBorders>
          </w:tcPr>
          <w:p w14:paraId="2779B27F" w14:textId="2AD4C8D6" w:rsidR="003F4069" w:rsidRPr="004C7EE9" w:rsidRDefault="003F4069" w:rsidP="003F4069">
            <w:pPr>
              <w:rPr>
                <w:rFonts w:asciiTheme="majorHAnsi" w:hAnsiTheme="majorHAnsi" w:cstheme="majorHAnsi"/>
                <w:sz w:val="20"/>
                <w:szCs w:val="20"/>
              </w:rPr>
            </w:pPr>
            <w:r>
              <w:rPr>
                <w:rFonts w:asciiTheme="majorHAnsi" w:hAnsiTheme="majorHAnsi" w:cstheme="majorHAnsi"/>
                <w:sz w:val="20"/>
                <w:szCs w:val="20"/>
              </w:rPr>
              <w:t>2</w:t>
            </w:r>
            <w:r w:rsidRPr="004C7EE9">
              <w:rPr>
                <w:rFonts w:asciiTheme="majorHAnsi" w:hAnsiTheme="majorHAnsi" w:cstheme="majorHAnsi"/>
                <w:sz w:val="20"/>
                <w:szCs w:val="20"/>
              </w:rPr>
              <w:t>.1</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53D961E0" w14:textId="09516B73" w:rsidR="003F4069" w:rsidRPr="00AB760D" w:rsidRDefault="003F4069" w:rsidP="003E2082">
            <w:pPr>
              <w:pStyle w:val="Flietext"/>
              <w:spacing w:line="240" w:lineRule="auto"/>
              <w:ind w:left="36" w:right="57"/>
              <w:rPr>
                <w:rFonts w:cs="Arial"/>
              </w:rPr>
            </w:pPr>
            <w:r w:rsidRPr="00AB760D">
              <w:rPr>
                <w:rFonts w:asciiTheme="minorHAnsi" w:hAnsiTheme="minorHAnsi" w:cstheme="minorHAnsi"/>
              </w:rPr>
              <w:t>Einarbeitung</w:t>
            </w:r>
            <w:r w:rsidRPr="00AB760D">
              <w:rPr>
                <w:rFonts w:asciiTheme="majorHAnsi" w:hAnsiTheme="majorHAnsi" w:cstheme="majorHAnsi"/>
              </w:rPr>
              <w:br/>
              <w:t>Im Rahmen der Einarbeitung erhält jedes neue Teammitglied eine theoretische und praktische Einweisung in das Babyfreundliche Konzept. Die Initiative bietet hier E-Learning und Unterlagen an.</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558CA478" w14:textId="7EC2A924" w:rsidR="003F4069" w:rsidRPr="004C7EE9" w:rsidRDefault="003F4069" w:rsidP="003F4069">
            <w:pPr>
              <w:rPr>
                <w:rFonts w:asciiTheme="majorHAnsi" w:hAnsiTheme="majorHAnsi" w:cstheme="majorHAnsi"/>
                <w:sz w:val="20"/>
                <w:szCs w:val="20"/>
              </w:rPr>
            </w:pPr>
          </w:p>
        </w:tc>
      </w:tr>
      <w:tr w:rsidR="003F4069" w:rsidRPr="008006B0" w14:paraId="776748E1" w14:textId="77777777" w:rsidTr="003F0998">
        <w:tc>
          <w:tcPr>
            <w:tcW w:w="233" w:type="pct"/>
            <w:tcBorders>
              <w:top w:val="single" w:sz="4" w:space="0" w:color="auto"/>
              <w:left w:val="single" w:sz="4" w:space="0" w:color="auto"/>
              <w:bottom w:val="single" w:sz="4" w:space="0" w:color="auto"/>
              <w:right w:val="single" w:sz="4" w:space="0" w:color="auto"/>
            </w:tcBorders>
          </w:tcPr>
          <w:p w14:paraId="673004D2" w14:textId="71B92298" w:rsidR="003F4069" w:rsidRPr="004C7EE9" w:rsidRDefault="003F4069" w:rsidP="003F4069">
            <w:pPr>
              <w:rPr>
                <w:rFonts w:asciiTheme="majorHAnsi" w:hAnsiTheme="majorHAnsi" w:cstheme="majorHAnsi"/>
                <w:sz w:val="20"/>
                <w:szCs w:val="20"/>
              </w:rPr>
            </w:pPr>
            <w:r>
              <w:rPr>
                <w:rFonts w:asciiTheme="majorHAnsi" w:hAnsiTheme="majorHAnsi" w:cstheme="majorHAnsi"/>
                <w:sz w:val="20"/>
                <w:szCs w:val="20"/>
              </w:rPr>
              <w:t>2</w:t>
            </w:r>
            <w:r w:rsidRPr="004C7EE9">
              <w:rPr>
                <w:rFonts w:asciiTheme="majorHAnsi" w:hAnsiTheme="majorHAnsi" w:cstheme="majorHAnsi"/>
                <w:sz w:val="20"/>
                <w:szCs w:val="20"/>
              </w:rPr>
              <w:t>.2</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3835CEF8" w14:textId="1CAEC2E6" w:rsidR="003F4069" w:rsidRPr="00AB760D" w:rsidRDefault="003F4069" w:rsidP="003E2082">
            <w:pPr>
              <w:pStyle w:val="Funotentext"/>
              <w:overflowPunct/>
              <w:autoSpaceDE/>
              <w:autoSpaceDN/>
              <w:adjustRightInd/>
              <w:spacing w:line="240" w:lineRule="auto"/>
              <w:ind w:left="36"/>
              <w:textAlignment w:val="auto"/>
              <w:rPr>
                <w:rFonts w:cs="Arial"/>
                <w:sz w:val="20"/>
              </w:rPr>
            </w:pPr>
            <w:r w:rsidRPr="00AB760D">
              <w:rPr>
                <w:rFonts w:asciiTheme="minorHAnsi" w:hAnsiTheme="minorHAnsi" w:cstheme="minorHAnsi"/>
                <w:sz w:val="20"/>
              </w:rPr>
              <w:t>Basisschulung</w:t>
            </w:r>
            <w:r w:rsidRPr="00AB760D">
              <w:rPr>
                <w:rFonts w:asciiTheme="majorHAnsi" w:hAnsiTheme="majorHAnsi" w:cstheme="majorHAnsi"/>
                <w:sz w:val="20"/>
              </w:rPr>
              <w:br/>
              <w:t>Das für Mütter und Neugeborene verantwortliche Personal erhält zeitnah eine Basisschulung zum Babyfreundlichen Konzept. Diese Schulung beinhaltet alle Themen der 10 Schritte. Sie umfasst für das pflegerische Personal 16 Unterrichtsstunden und für Ärzte mindestens 8 Unterrichtsstunden von je 45 Minuten.</w:t>
            </w:r>
            <w:r w:rsidRPr="00AB760D">
              <w:rPr>
                <w:rFonts w:asciiTheme="majorHAnsi" w:hAnsiTheme="majorHAnsi" w:cstheme="majorHAnsi"/>
                <w:sz w:val="20"/>
              </w:rPr>
              <w:br/>
            </w:r>
            <w:r w:rsidRPr="00AB760D">
              <w:rPr>
                <w:rFonts w:asciiTheme="majorHAnsi" w:hAnsiTheme="majorHAnsi" w:cstheme="majorHAnsi"/>
                <w:sz w:val="20"/>
              </w:rPr>
              <w:br/>
              <w:t xml:space="preserve">Die erfolgten Basisschulungen aller Mitarbeitenden werden nachgewiesen. Eine tabellarische Übersicht genügt. </w:t>
            </w:r>
            <w:r w:rsidRPr="00AB760D">
              <w:rPr>
                <w:rFonts w:asciiTheme="majorHAnsi" w:hAnsiTheme="majorHAnsi" w:cstheme="majorHAnsi"/>
                <w:sz w:val="20"/>
              </w:rPr>
              <w:br/>
            </w:r>
            <w:r w:rsidRPr="00AB760D">
              <w:rPr>
                <w:rFonts w:asciiTheme="majorHAnsi" w:hAnsiTheme="majorHAnsi" w:cstheme="majorHAnsi"/>
                <w:sz w:val="20"/>
              </w:rPr>
              <w:br/>
              <w:t>Konsiliarisch tätige Mitarbeitende, Zeitarbeitspersonal bzw. Beleghebammen werden im Rahmen der Möglichkeiten und ihrer Einsatzintensität angemessen geschult. Ein guter gemeinsamer Standard wird angestrebt. Die Initiative bietet hier E-Learning und weiterführende Unterlagen an.</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0351E267" w14:textId="46607DB0" w:rsidR="003F4069" w:rsidRPr="004C7EE9" w:rsidRDefault="003F4069" w:rsidP="003F4069">
            <w:pPr>
              <w:rPr>
                <w:rFonts w:asciiTheme="majorHAnsi" w:hAnsiTheme="majorHAnsi" w:cstheme="majorHAnsi"/>
                <w:sz w:val="20"/>
                <w:szCs w:val="20"/>
              </w:rPr>
            </w:pPr>
          </w:p>
        </w:tc>
      </w:tr>
      <w:tr w:rsidR="003F4069" w:rsidRPr="008006B0" w14:paraId="7D7B2A04" w14:textId="77777777" w:rsidTr="003F0998">
        <w:tc>
          <w:tcPr>
            <w:tcW w:w="233" w:type="pct"/>
            <w:tcBorders>
              <w:top w:val="single" w:sz="4" w:space="0" w:color="auto"/>
              <w:left w:val="single" w:sz="4" w:space="0" w:color="auto"/>
              <w:bottom w:val="single" w:sz="4" w:space="0" w:color="auto"/>
              <w:right w:val="single" w:sz="4" w:space="0" w:color="auto"/>
            </w:tcBorders>
          </w:tcPr>
          <w:p w14:paraId="5063DA2C" w14:textId="76BB32B8" w:rsidR="003F4069" w:rsidRPr="004C7EE9" w:rsidRDefault="003F4069" w:rsidP="003F4069">
            <w:pPr>
              <w:rPr>
                <w:rFonts w:asciiTheme="majorHAnsi" w:hAnsiTheme="majorHAnsi" w:cstheme="majorHAnsi"/>
                <w:sz w:val="20"/>
                <w:szCs w:val="20"/>
              </w:rPr>
            </w:pPr>
            <w:r>
              <w:rPr>
                <w:rFonts w:asciiTheme="majorHAnsi" w:hAnsiTheme="majorHAnsi" w:cstheme="majorHAnsi"/>
                <w:sz w:val="20"/>
                <w:szCs w:val="20"/>
              </w:rPr>
              <w:t>2</w:t>
            </w:r>
            <w:r w:rsidRPr="004C7EE9">
              <w:rPr>
                <w:rFonts w:asciiTheme="majorHAnsi" w:hAnsiTheme="majorHAnsi" w:cstheme="majorHAnsi"/>
                <w:sz w:val="20"/>
                <w:szCs w:val="20"/>
              </w:rPr>
              <w:t>.3</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35D65152" w14:textId="780D35CC" w:rsidR="003F4069" w:rsidRPr="00AB760D" w:rsidRDefault="003F4069" w:rsidP="003E2082">
            <w:pPr>
              <w:pStyle w:val="Flietext"/>
              <w:spacing w:line="240" w:lineRule="auto"/>
              <w:ind w:left="73" w:right="57"/>
              <w:rPr>
                <w:rFonts w:asciiTheme="majorHAnsi" w:hAnsiTheme="majorHAnsi" w:cstheme="majorHAnsi"/>
              </w:rPr>
            </w:pPr>
            <w:r w:rsidRPr="00AB760D">
              <w:rPr>
                <w:rFonts w:asciiTheme="minorHAnsi" w:hAnsiTheme="minorHAnsi" w:cstheme="minorHAnsi"/>
              </w:rPr>
              <w:t>Fortbildungen</w:t>
            </w:r>
            <w:r w:rsidRPr="00AB760D">
              <w:rPr>
                <w:rFonts w:asciiTheme="majorHAnsi" w:hAnsiTheme="majorHAnsi" w:cstheme="majorHAnsi"/>
              </w:rPr>
              <w:br/>
              <w:t>Das an der Patientinnenversorgung beteiligte Team erhält 6 Unterrichtsstunden von je 45 Minuten Fortbildung pro Jahr. Die Nutzung der E-Akademie Babyfreundlich, die allen Kliniken offensteht, wird mit 2 Unterrichtsstunden angerechnet.</w:t>
            </w:r>
          </w:p>
          <w:p w14:paraId="2DD5D1D1" w14:textId="77777777" w:rsidR="003F4069" w:rsidRPr="00AB760D" w:rsidRDefault="003F4069" w:rsidP="003E2082">
            <w:pPr>
              <w:pStyle w:val="Flietext"/>
              <w:spacing w:line="240" w:lineRule="auto"/>
              <w:ind w:left="73" w:right="57"/>
              <w:rPr>
                <w:rFonts w:asciiTheme="majorHAnsi" w:hAnsiTheme="majorHAnsi" w:cstheme="majorHAnsi"/>
              </w:rPr>
            </w:pPr>
          </w:p>
          <w:p w14:paraId="21B5B343" w14:textId="53ACB4F7" w:rsidR="003F4069" w:rsidRPr="00AB760D" w:rsidRDefault="003F4069" w:rsidP="003E2082">
            <w:pPr>
              <w:pStyle w:val="Flietext"/>
              <w:spacing w:line="240" w:lineRule="auto"/>
              <w:ind w:left="73" w:right="57"/>
              <w:rPr>
                <w:rFonts w:cs="Arial"/>
              </w:rPr>
            </w:pPr>
            <w:r w:rsidRPr="00AB760D">
              <w:rPr>
                <w:rFonts w:asciiTheme="majorHAnsi" w:hAnsiTheme="majorHAnsi" w:cstheme="majorHAnsi"/>
              </w:rPr>
              <w:t>Alle Fortbildungsstunden können in Präsenz oder online absolviert werden. Auch Fall- und Teambesprechungen, CME-Fortbildungen oder die Bearbeitung von Newslettern sind möglich. Alle Fortbildungen erfolgen kodexkonform.</w:t>
            </w:r>
            <w:r w:rsidRPr="00AB760D">
              <w:rPr>
                <w:rFonts w:asciiTheme="majorHAnsi" w:hAnsiTheme="majorHAnsi" w:cstheme="majorHAnsi"/>
              </w:rPr>
              <w:br/>
            </w:r>
            <w:r w:rsidRPr="00AB760D">
              <w:rPr>
                <w:rFonts w:asciiTheme="majorHAnsi" w:hAnsiTheme="majorHAnsi" w:cstheme="majorHAnsi"/>
              </w:rPr>
              <w:br/>
              <w:t>Konsiliarisch tätige Mitarbeitende bzw. Beleghebammen werden im Rahmen der Möglichkeiten und ihrer Einsatzintensität angemessen geschult.</w:t>
            </w:r>
            <w:r w:rsidRPr="00AB760D">
              <w:rPr>
                <w:rFonts w:asciiTheme="majorHAnsi" w:hAnsiTheme="majorHAnsi" w:cstheme="majorHAnsi"/>
              </w:rPr>
              <w:br/>
            </w:r>
            <w:r w:rsidRPr="00AB760D">
              <w:rPr>
                <w:rFonts w:asciiTheme="majorHAnsi" w:hAnsiTheme="majorHAnsi" w:cstheme="majorHAnsi"/>
              </w:rPr>
              <w:br/>
              <w:t xml:space="preserve">Eine inhaltliche Übersicht der erfolgten bzw. geplanten Fortbildungsveranstaltungen wird </w:t>
            </w:r>
            <w:r w:rsidRPr="00AB760D">
              <w:rPr>
                <w:rFonts w:asciiTheme="majorHAnsi" w:hAnsiTheme="majorHAnsi" w:cstheme="majorHAnsi"/>
              </w:rPr>
              <w:lastRenderedPageBreak/>
              <w:t>vorgelegt. Personenbezogene Nachweise sind nicht erforderlich.</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52AACCAF" w14:textId="2DFFB8C7" w:rsidR="003F4069" w:rsidRPr="004C7EE9" w:rsidRDefault="003F4069" w:rsidP="003F4069">
            <w:pPr>
              <w:rPr>
                <w:rFonts w:asciiTheme="majorHAnsi" w:hAnsiTheme="majorHAnsi" w:cstheme="majorHAnsi"/>
                <w:sz w:val="20"/>
                <w:szCs w:val="20"/>
              </w:rPr>
            </w:pPr>
          </w:p>
        </w:tc>
      </w:tr>
    </w:tbl>
    <w:p w14:paraId="71A803EA" w14:textId="3CB57747" w:rsidR="00AB760D" w:rsidRDefault="00AB760D" w:rsidP="00A0277E">
      <w:pPr>
        <w:pStyle w:val="Flietext"/>
        <w:ind w:left="454" w:right="57" w:hanging="454"/>
        <w:rPr>
          <w:rFonts w:asciiTheme="majorHAnsi" w:hAnsiTheme="majorHAnsi" w:cstheme="majorHAnsi"/>
        </w:rPr>
      </w:pPr>
      <w:r>
        <w:rPr>
          <w:rFonts w:asciiTheme="majorHAnsi" w:hAnsiTheme="majorHAnsi" w:cstheme="majorHAnsi"/>
        </w:rPr>
        <w:br w:type="page"/>
      </w:r>
    </w:p>
    <w:p w14:paraId="03E9F172" w14:textId="77777777" w:rsidR="00DA549E" w:rsidRPr="00DA549E" w:rsidRDefault="00DA549E" w:rsidP="00DA549E">
      <w:pPr>
        <w:pStyle w:val="Flietext"/>
        <w:rPr>
          <w:rFonts w:asciiTheme="majorHAnsi" w:hAnsiTheme="majorHAnsi" w:cstheme="majorHAnsi"/>
          <w:sz w:val="32"/>
          <w:szCs w:val="32"/>
        </w:rPr>
      </w:pPr>
      <w:r w:rsidRPr="00DA549E">
        <w:rPr>
          <w:rFonts w:asciiTheme="majorHAnsi" w:hAnsiTheme="majorHAnsi" w:cstheme="majorHAnsi"/>
          <w:sz w:val="30"/>
          <w:szCs w:val="30"/>
        </w:rPr>
        <w:lastRenderedPageBreak/>
        <w:t xml:space="preserve">Schritt 3 </w:t>
      </w:r>
    </w:p>
    <w:p w14:paraId="40E04FD2" w14:textId="77777777" w:rsidR="00DA549E" w:rsidRPr="00DA549E" w:rsidRDefault="00DA549E" w:rsidP="00DA549E">
      <w:pPr>
        <w:pStyle w:val="Flietext"/>
        <w:rPr>
          <w:rFonts w:asciiTheme="minorHAnsi" w:hAnsiTheme="minorHAnsi" w:cstheme="minorHAnsi"/>
        </w:rPr>
      </w:pPr>
    </w:p>
    <w:p w14:paraId="4D6FA8A1" w14:textId="5D0BE1A4" w:rsidR="00DA549E" w:rsidRPr="00DA549E" w:rsidRDefault="00DA549E" w:rsidP="00DA549E">
      <w:pPr>
        <w:pStyle w:val="Flietext"/>
        <w:ind w:right="57"/>
        <w:rPr>
          <w:rFonts w:asciiTheme="minorHAnsi" w:hAnsiTheme="minorHAnsi" w:cstheme="minorHAnsi"/>
        </w:rPr>
      </w:pPr>
      <w:r w:rsidRPr="00DA549E">
        <w:rPr>
          <w:rFonts w:asciiTheme="minorHAnsi" w:hAnsiTheme="minorHAnsi" w:cstheme="minorHAnsi"/>
        </w:rPr>
        <w:t>Alle schwangeren Frauen bzw. werdenden Eltern werden über Bedeutung und Praxis des Stillens und der Bindungs- und Entwicklungsförderung informiert.</w:t>
      </w:r>
    </w:p>
    <w:p w14:paraId="3DA4FB75" w14:textId="77777777" w:rsidR="00AB760D" w:rsidRDefault="00AB760D" w:rsidP="00C424C4">
      <w:pPr>
        <w:pStyle w:val="Flietext"/>
        <w:ind w:right="57"/>
        <w:rPr>
          <w:rFonts w:asciiTheme="majorHAnsi" w:hAnsiTheme="majorHAnsi" w:cstheme="majorHAnsi"/>
        </w:rPr>
      </w:pPr>
    </w:p>
    <w:tbl>
      <w:tblPr>
        <w:tblW w:w="504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452"/>
        <w:gridCol w:w="4085"/>
        <w:gridCol w:w="5165"/>
      </w:tblGrid>
      <w:tr w:rsidR="00014C55" w:rsidRPr="008006B0" w14:paraId="18BB56AC" w14:textId="77777777" w:rsidTr="003F0998">
        <w:tc>
          <w:tcPr>
            <w:tcW w:w="233"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4F813B" w14:textId="77777777" w:rsidR="00014C55" w:rsidRPr="008006B0" w:rsidRDefault="00014C55" w:rsidP="00014C55">
            <w:pPr>
              <w:jc w:val="center"/>
              <w:rPr>
                <w:rFonts w:cs="Arial"/>
                <w:b/>
                <w:lang w:bidi="he-IL"/>
              </w:rPr>
            </w:pPr>
          </w:p>
        </w:tc>
        <w:tc>
          <w:tcPr>
            <w:tcW w:w="2105"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1DAA71" w14:textId="77777777" w:rsidR="00014C55" w:rsidRPr="004C7EE9" w:rsidRDefault="00014C55" w:rsidP="00014C55">
            <w:pPr>
              <w:jc w:val="center"/>
              <w:rPr>
                <w:rFonts w:cs="Arial"/>
                <w:sz w:val="20"/>
                <w:szCs w:val="20"/>
                <w:lang w:bidi="he-IL"/>
              </w:rPr>
            </w:pPr>
            <w:r w:rsidRPr="004C7EE9">
              <w:rPr>
                <w:rFonts w:cs="Arial"/>
                <w:b/>
                <w:sz w:val="20"/>
                <w:szCs w:val="20"/>
                <w:lang w:bidi="he-IL"/>
              </w:rPr>
              <w:t>Geburtsklinik und Neonatologie</w:t>
            </w:r>
          </w:p>
        </w:tc>
        <w:tc>
          <w:tcPr>
            <w:tcW w:w="2662" w:type="pct"/>
            <w:tcBorders>
              <w:left w:val="single" w:sz="4" w:space="0" w:color="auto"/>
              <w:bottom w:val="single" w:sz="4" w:space="0" w:color="auto"/>
              <w:right w:val="single" w:sz="4" w:space="0" w:color="auto"/>
            </w:tcBorders>
            <w:shd w:val="clear" w:color="auto" w:fill="DEEAF6" w:themeFill="accent5" w:themeFillTint="33"/>
          </w:tcPr>
          <w:p w14:paraId="0320B48E" w14:textId="42916006" w:rsidR="00014C55" w:rsidRPr="004C7EE9" w:rsidRDefault="00014C55" w:rsidP="00014C55">
            <w:pPr>
              <w:jc w:val="center"/>
              <w:rPr>
                <w:rFonts w:cs="Arial"/>
                <w:b/>
                <w:sz w:val="20"/>
                <w:szCs w:val="20"/>
                <w:lang w:bidi="he-IL"/>
              </w:rPr>
            </w:pPr>
            <w:r w:rsidRPr="003F4069">
              <w:rPr>
                <w:rFonts w:cs="Arial"/>
                <w:b/>
                <w:sz w:val="20"/>
                <w:szCs w:val="20"/>
                <w:lang w:bidi="he-IL"/>
              </w:rPr>
              <w:t>Umsetzungen der Klinik</w:t>
            </w:r>
          </w:p>
        </w:tc>
      </w:tr>
      <w:tr w:rsidR="00014C55" w:rsidRPr="008006B0" w14:paraId="769F1DDD" w14:textId="77777777" w:rsidTr="003F0998">
        <w:tc>
          <w:tcPr>
            <w:tcW w:w="233" w:type="pct"/>
            <w:tcBorders>
              <w:top w:val="single" w:sz="4" w:space="0" w:color="auto"/>
              <w:left w:val="single" w:sz="4" w:space="0" w:color="auto"/>
              <w:bottom w:val="single" w:sz="4" w:space="0" w:color="auto"/>
              <w:right w:val="single" w:sz="4" w:space="0" w:color="auto"/>
            </w:tcBorders>
          </w:tcPr>
          <w:p w14:paraId="65F8C8F8" w14:textId="753D1078" w:rsidR="00014C55" w:rsidRPr="004C7EE9" w:rsidRDefault="00014C55" w:rsidP="00014C55">
            <w:pPr>
              <w:rPr>
                <w:rFonts w:asciiTheme="majorHAnsi" w:hAnsiTheme="majorHAnsi" w:cstheme="majorHAnsi"/>
                <w:sz w:val="20"/>
                <w:szCs w:val="20"/>
              </w:rPr>
            </w:pPr>
            <w:r>
              <w:rPr>
                <w:rFonts w:asciiTheme="majorHAnsi" w:hAnsiTheme="majorHAnsi" w:cstheme="majorHAnsi"/>
                <w:sz w:val="20"/>
                <w:szCs w:val="20"/>
              </w:rPr>
              <w:t>3</w:t>
            </w:r>
            <w:r w:rsidRPr="004C7EE9">
              <w:rPr>
                <w:rFonts w:asciiTheme="majorHAnsi" w:hAnsiTheme="majorHAnsi" w:cstheme="majorHAnsi"/>
                <w:sz w:val="20"/>
                <w:szCs w:val="20"/>
              </w:rPr>
              <w:t>.1</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1442C3B0" w14:textId="59FA88B6" w:rsidR="00014C55" w:rsidRPr="00AB760D" w:rsidRDefault="00014C55" w:rsidP="003E2082">
            <w:pPr>
              <w:pStyle w:val="Flietext"/>
              <w:spacing w:line="240" w:lineRule="auto"/>
              <w:ind w:left="36" w:right="57"/>
              <w:rPr>
                <w:rFonts w:cs="Arial"/>
              </w:rPr>
            </w:pPr>
            <w:r w:rsidRPr="00DA549E">
              <w:rPr>
                <w:rFonts w:asciiTheme="majorHAnsi" w:hAnsiTheme="majorHAnsi" w:cstheme="majorHAnsi"/>
              </w:rPr>
              <w:t>Schwangere bzw. werdende Eltern werden im Rahmen der ambulanten oder stationären Schwangerenbetreuung zu Stillen und Bindungsaufbau informiert.</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6059F880" w14:textId="36993129" w:rsidR="00014C55" w:rsidRPr="004C7EE9" w:rsidRDefault="00014C55" w:rsidP="00014C55">
            <w:pPr>
              <w:rPr>
                <w:rFonts w:asciiTheme="majorHAnsi" w:hAnsiTheme="majorHAnsi" w:cstheme="majorHAnsi"/>
                <w:sz w:val="20"/>
                <w:szCs w:val="20"/>
              </w:rPr>
            </w:pPr>
          </w:p>
        </w:tc>
      </w:tr>
      <w:tr w:rsidR="00014C55" w:rsidRPr="008006B0" w14:paraId="702B5D70" w14:textId="77777777" w:rsidTr="003F0998">
        <w:tc>
          <w:tcPr>
            <w:tcW w:w="233" w:type="pct"/>
            <w:tcBorders>
              <w:top w:val="single" w:sz="4" w:space="0" w:color="auto"/>
              <w:left w:val="single" w:sz="4" w:space="0" w:color="auto"/>
              <w:bottom w:val="single" w:sz="4" w:space="0" w:color="auto"/>
              <w:right w:val="single" w:sz="4" w:space="0" w:color="auto"/>
            </w:tcBorders>
          </w:tcPr>
          <w:p w14:paraId="51499F8B" w14:textId="77912B89" w:rsidR="00014C55" w:rsidRPr="004C7EE9" w:rsidRDefault="00014C55" w:rsidP="00014C55">
            <w:pPr>
              <w:rPr>
                <w:rFonts w:asciiTheme="majorHAnsi" w:hAnsiTheme="majorHAnsi" w:cstheme="majorHAnsi"/>
                <w:sz w:val="20"/>
                <w:szCs w:val="20"/>
              </w:rPr>
            </w:pPr>
            <w:r>
              <w:rPr>
                <w:rFonts w:asciiTheme="majorHAnsi" w:hAnsiTheme="majorHAnsi" w:cstheme="majorHAnsi"/>
                <w:sz w:val="20"/>
                <w:szCs w:val="20"/>
              </w:rPr>
              <w:t>3</w:t>
            </w:r>
            <w:r w:rsidRPr="004C7EE9">
              <w:rPr>
                <w:rFonts w:asciiTheme="majorHAnsi" w:hAnsiTheme="majorHAnsi" w:cstheme="majorHAnsi"/>
                <w:sz w:val="20"/>
                <w:szCs w:val="20"/>
              </w:rPr>
              <w:t>.2</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13CAA8B5" w14:textId="77777777" w:rsidR="00014C55" w:rsidRPr="00DA549E" w:rsidRDefault="00014C55" w:rsidP="003E2082">
            <w:pPr>
              <w:pStyle w:val="Flietext"/>
              <w:spacing w:line="240" w:lineRule="auto"/>
              <w:ind w:left="70" w:right="57"/>
              <w:rPr>
                <w:rFonts w:asciiTheme="majorHAnsi" w:hAnsiTheme="majorHAnsi" w:cstheme="majorHAnsi"/>
              </w:rPr>
            </w:pPr>
            <w:r w:rsidRPr="00DA549E">
              <w:rPr>
                <w:rFonts w:asciiTheme="majorHAnsi" w:hAnsiTheme="majorHAnsi" w:cstheme="majorHAnsi"/>
              </w:rPr>
              <w:t>Für die Information der Schwangeren und Eltern steht dabei geeignetes Informationsmaterial zur Verfügung.</w:t>
            </w:r>
            <w:r w:rsidRPr="00DA549E">
              <w:rPr>
                <w:rFonts w:asciiTheme="majorHAnsi" w:hAnsiTheme="majorHAnsi" w:cstheme="majorHAnsi"/>
              </w:rPr>
              <w:br/>
            </w:r>
            <w:r w:rsidRPr="00DA549E">
              <w:rPr>
                <w:rFonts w:asciiTheme="majorHAnsi" w:hAnsiTheme="majorHAnsi" w:cstheme="majorHAnsi"/>
              </w:rPr>
              <w:br/>
              <w:t>Die Themen der Information sind auch in den Richtlinien der Klinik festgelegt:</w:t>
            </w:r>
          </w:p>
          <w:p w14:paraId="60B6D8E8" w14:textId="77777777" w:rsidR="00014C55" w:rsidRPr="00DA549E" w:rsidRDefault="00014C55" w:rsidP="003E2082">
            <w:pPr>
              <w:pStyle w:val="Flietext"/>
              <w:spacing w:line="240" w:lineRule="auto"/>
              <w:ind w:left="70" w:right="57"/>
              <w:rPr>
                <w:rFonts w:asciiTheme="majorHAnsi" w:hAnsiTheme="majorHAnsi" w:cstheme="majorHAnsi"/>
              </w:rPr>
            </w:pPr>
            <w:r w:rsidRPr="00DA549E">
              <w:rPr>
                <w:rFonts w:asciiTheme="majorHAnsi" w:hAnsiTheme="majorHAnsi" w:cstheme="majorHAnsi"/>
              </w:rPr>
              <w:t>•</w:t>
            </w:r>
            <w:r w:rsidRPr="00DA549E">
              <w:rPr>
                <w:rFonts w:asciiTheme="majorHAnsi" w:hAnsiTheme="majorHAnsi" w:cstheme="majorHAnsi"/>
              </w:rPr>
              <w:tab/>
              <w:t>Bedeutung des Stillens für Mutter und Kind</w:t>
            </w:r>
          </w:p>
          <w:p w14:paraId="61AC1C1D" w14:textId="77777777" w:rsidR="00014C55" w:rsidRPr="00DA549E" w:rsidRDefault="00014C55" w:rsidP="003E2082">
            <w:pPr>
              <w:pStyle w:val="Flietext"/>
              <w:spacing w:line="240" w:lineRule="auto"/>
              <w:ind w:left="70" w:right="57"/>
              <w:rPr>
                <w:rFonts w:asciiTheme="majorHAnsi" w:hAnsiTheme="majorHAnsi" w:cstheme="majorHAnsi"/>
              </w:rPr>
            </w:pPr>
            <w:r w:rsidRPr="00DA549E">
              <w:rPr>
                <w:rFonts w:asciiTheme="majorHAnsi" w:hAnsiTheme="majorHAnsi" w:cstheme="majorHAnsi"/>
              </w:rPr>
              <w:t>•</w:t>
            </w:r>
            <w:r w:rsidRPr="00DA549E">
              <w:rPr>
                <w:rFonts w:asciiTheme="majorHAnsi" w:hAnsiTheme="majorHAnsi" w:cstheme="majorHAnsi"/>
              </w:rPr>
              <w:tab/>
              <w:t>Bedeutung des Hautkontaktes</w:t>
            </w:r>
          </w:p>
          <w:p w14:paraId="465E6E25" w14:textId="77777777" w:rsidR="00014C55" w:rsidRDefault="00014C55" w:rsidP="003E2082">
            <w:pPr>
              <w:pStyle w:val="Flietext"/>
              <w:spacing w:line="240" w:lineRule="auto"/>
              <w:ind w:left="70" w:right="57"/>
              <w:rPr>
                <w:rFonts w:asciiTheme="majorHAnsi" w:hAnsiTheme="majorHAnsi" w:cstheme="majorHAnsi"/>
              </w:rPr>
            </w:pPr>
            <w:r w:rsidRPr="00DA549E">
              <w:rPr>
                <w:rFonts w:asciiTheme="majorHAnsi" w:hAnsiTheme="majorHAnsi" w:cstheme="majorHAnsi"/>
              </w:rPr>
              <w:t>•</w:t>
            </w:r>
            <w:r w:rsidRPr="00DA549E">
              <w:rPr>
                <w:rFonts w:asciiTheme="majorHAnsi" w:hAnsiTheme="majorHAnsi" w:cstheme="majorHAnsi"/>
              </w:rPr>
              <w:tab/>
              <w:t>Wesentliche Informationen zur Stillpraxis</w:t>
            </w:r>
          </w:p>
          <w:p w14:paraId="107A85DE" w14:textId="03E42053" w:rsidR="00014C55" w:rsidRPr="00AB760D" w:rsidRDefault="00014C55" w:rsidP="003E2082">
            <w:pPr>
              <w:pStyle w:val="Flietext"/>
              <w:spacing w:line="240" w:lineRule="auto"/>
              <w:ind w:left="70" w:right="57"/>
              <w:rPr>
                <w:rFonts w:asciiTheme="majorHAnsi" w:hAnsiTheme="majorHAnsi" w:cstheme="majorHAnsi"/>
              </w:rPr>
            </w:pPr>
            <w:r w:rsidRPr="00DA549E">
              <w:rPr>
                <w:rFonts w:asciiTheme="majorHAnsi" w:hAnsiTheme="majorHAnsi" w:cstheme="majorHAnsi"/>
              </w:rPr>
              <w:t>•</w:t>
            </w:r>
            <w:r w:rsidRPr="00DA549E">
              <w:rPr>
                <w:rFonts w:asciiTheme="majorHAnsi" w:hAnsiTheme="majorHAnsi" w:cstheme="majorHAnsi"/>
              </w:rPr>
              <w:tab/>
              <w:t>WHO Stillempfehlung</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476E5E7B" w14:textId="122BD50E" w:rsidR="00014C55" w:rsidRPr="004C7EE9" w:rsidRDefault="00014C55" w:rsidP="00014C55">
            <w:pPr>
              <w:rPr>
                <w:rFonts w:asciiTheme="majorHAnsi" w:hAnsiTheme="majorHAnsi" w:cstheme="majorHAnsi"/>
                <w:sz w:val="20"/>
                <w:szCs w:val="20"/>
              </w:rPr>
            </w:pPr>
          </w:p>
        </w:tc>
      </w:tr>
      <w:tr w:rsidR="00014C55" w:rsidRPr="008006B0" w14:paraId="64721BBE" w14:textId="77777777" w:rsidTr="003F0998">
        <w:tc>
          <w:tcPr>
            <w:tcW w:w="233" w:type="pct"/>
            <w:tcBorders>
              <w:top w:val="single" w:sz="4" w:space="0" w:color="auto"/>
              <w:left w:val="single" w:sz="4" w:space="0" w:color="auto"/>
              <w:bottom w:val="single" w:sz="4" w:space="0" w:color="auto"/>
              <w:right w:val="single" w:sz="4" w:space="0" w:color="auto"/>
            </w:tcBorders>
          </w:tcPr>
          <w:p w14:paraId="4AAC79D6" w14:textId="10C11637" w:rsidR="00014C55" w:rsidRPr="004C7EE9" w:rsidRDefault="00014C55" w:rsidP="00014C55">
            <w:pPr>
              <w:rPr>
                <w:rFonts w:asciiTheme="majorHAnsi" w:hAnsiTheme="majorHAnsi" w:cstheme="majorHAnsi"/>
                <w:sz w:val="20"/>
                <w:szCs w:val="20"/>
              </w:rPr>
            </w:pPr>
            <w:r>
              <w:rPr>
                <w:rFonts w:asciiTheme="majorHAnsi" w:hAnsiTheme="majorHAnsi" w:cstheme="majorHAnsi"/>
                <w:sz w:val="20"/>
                <w:szCs w:val="20"/>
              </w:rPr>
              <w:t>3</w:t>
            </w:r>
            <w:r w:rsidRPr="004C7EE9">
              <w:rPr>
                <w:rFonts w:asciiTheme="majorHAnsi" w:hAnsiTheme="majorHAnsi" w:cstheme="majorHAnsi"/>
                <w:sz w:val="20"/>
                <w:szCs w:val="20"/>
              </w:rPr>
              <w:t>.3</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4B54B8CC" w14:textId="0A593DBC" w:rsidR="00014C55" w:rsidRPr="00AB760D" w:rsidRDefault="00014C55" w:rsidP="003E2082">
            <w:pPr>
              <w:pStyle w:val="Flietext"/>
              <w:spacing w:line="240" w:lineRule="auto"/>
              <w:ind w:left="70" w:right="57"/>
              <w:rPr>
                <w:rFonts w:cs="Arial"/>
              </w:rPr>
            </w:pPr>
            <w:r w:rsidRPr="00DA549E">
              <w:rPr>
                <w:rFonts w:asciiTheme="majorHAnsi" w:hAnsiTheme="majorHAnsi" w:cstheme="majorHAnsi"/>
              </w:rPr>
              <w:t>Zertifizierte Kliniken engagieren sich in der öffentlichen Stillförderung. Sie informieren über die eigenen Angebote und das babyfreundliche Konzept. Begleitend zur jährlichen Weltstillwoche werden dazu von der Initiative entsprechende Materialien bereitgestellt.</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0C423EDB" w14:textId="1CB2CB3E" w:rsidR="00014C55" w:rsidRPr="004C7EE9" w:rsidRDefault="00014C55" w:rsidP="00014C55">
            <w:pPr>
              <w:rPr>
                <w:rFonts w:asciiTheme="majorHAnsi" w:hAnsiTheme="majorHAnsi" w:cstheme="majorHAnsi"/>
                <w:sz w:val="20"/>
                <w:szCs w:val="20"/>
              </w:rPr>
            </w:pPr>
          </w:p>
        </w:tc>
      </w:tr>
      <w:tr w:rsidR="00014C55" w:rsidRPr="008006B0" w14:paraId="24B9FB5F" w14:textId="77777777" w:rsidTr="003F0998">
        <w:tc>
          <w:tcPr>
            <w:tcW w:w="233" w:type="pct"/>
            <w:tcBorders>
              <w:top w:val="single" w:sz="4" w:space="0" w:color="auto"/>
              <w:left w:val="single" w:sz="4" w:space="0" w:color="auto"/>
              <w:bottom w:val="single" w:sz="4" w:space="0" w:color="auto"/>
              <w:right w:val="single" w:sz="4" w:space="0" w:color="auto"/>
            </w:tcBorders>
            <w:shd w:val="clear" w:color="auto" w:fill="FFC1C3"/>
          </w:tcPr>
          <w:p w14:paraId="5D062018" w14:textId="752B4FA1" w:rsidR="00014C55" w:rsidRDefault="00014C55" w:rsidP="00014C55">
            <w:pPr>
              <w:rPr>
                <w:rFonts w:asciiTheme="majorHAnsi" w:hAnsiTheme="majorHAnsi" w:cstheme="majorHAnsi"/>
                <w:sz w:val="20"/>
                <w:szCs w:val="20"/>
              </w:rPr>
            </w:pPr>
          </w:p>
        </w:tc>
        <w:tc>
          <w:tcPr>
            <w:tcW w:w="2105" w:type="pct"/>
            <w:tcBorders>
              <w:top w:val="single" w:sz="4" w:space="0" w:color="auto"/>
              <w:left w:val="single" w:sz="4" w:space="0" w:color="auto"/>
              <w:bottom w:val="single" w:sz="4" w:space="0" w:color="auto"/>
              <w:right w:val="single" w:sz="4" w:space="0" w:color="auto"/>
            </w:tcBorders>
            <w:shd w:val="clear" w:color="auto" w:fill="FFC1C3"/>
            <w:tcMar>
              <w:top w:w="57" w:type="dxa"/>
              <w:bottom w:w="57" w:type="dxa"/>
            </w:tcMar>
          </w:tcPr>
          <w:p w14:paraId="4F0A2E81" w14:textId="00EEB5EE" w:rsidR="00014C55" w:rsidRPr="00C424C4" w:rsidRDefault="00014C55" w:rsidP="003E2082">
            <w:pPr>
              <w:pStyle w:val="Flietext"/>
              <w:spacing w:line="240" w:lineRule="auto"/>
              <w:ind w:left="70" w:right="57"/>
              <w:jc w:val="center"/>
              <w:rPr>
                <w:rFonts w:asciiTheme="majorHAnsi" w:hAnsiTheme="majorHAnsi" w:cstheme="majorHAnsi"/>
                <w:b/>
                <w:bCs/>
              </w:rPr>
            </w:pPr>
            <w:r w:rsidRPr="00C424C4">
              <w:rPr>
                <w:rFonts w:asciiTheme="majorHAnsi" w:hAnsiTheme="majorHAnsi" w:cstheme="majorHAnsi"/>
                <w:b/>
                <w:bCs/>
              </w:rPr>
              <w:t>Neonatologie</w:t>
            </w:r>
          </w:p>
        </w:tc>
        <w:tc>
          <w:tcPr>
            <w:tcW w:w="2662" w:type="pct"/>
            <w:tcBorders>
              <w:top w:val="single" w:sz="4" w:space="0" w:color="auto"/>
              <w:left w:val="single" w:sz="4" w:space="0" w:color="auto"/>
              <w:bottom w:val="single" w:sz="4" w:space="0" w:color="auto"/>
              <w:right w:val="single" w:sz="4" w:space="0" w:color="auto"/>
            </w:tcBorders>
            <w:shd w:val="clear" w:color="auto" w:fill="FFC1C3"/>
            <w:tcMar>
              <w:top w:w="57" w:type="dxa"/>
              <w:bottom w:w="57" w:type="dxa"/>
            </w:tcMar>
          </w:tcPr>
          <w:p w14:paraId="54A6F962" w14:textId="60904376" w:rsidR="00014C55" w:rsidRPr="004C7EE9" w:rsidRDefault="00014C55" w:rsidP="00014C55">
            <w:pPr>
              <w:rPr>
                <w:rStyle w:val="Platzhaltertext1"/>
                <w:rFonts w:asciiTheme="majorHAnsi" w:hAnsiTheme="majorHAnsi" w:cstheme="majorHAnsi"/>
                <w:sz w:val="20"/>
                <w:szCs w:val="20"/>
              </w:rPr>
            </w:pPr>
          </w:p>
        </w:tc>
      </w:tr>
      <w:tr w:rsidR="00014C55" w:rsidRPr="008006B0" w14:paraId="78FDC56F" w14:textId="77777777" w:rsidTr="003F0998">
        <w:tc>
          <w:tcPr>
            <w:tcW w:w="233" w:type="pct"/>
            <w:tcBorders>
              <w:top w:val="single" w:sz="4" w:space="0" w:color="auto"/>
              <w:left w:val="single" w:sz="4" w:space="0" w:color="auto"/>
              <w:bottom w:val="single" w:sz="4" w:space="0" w:color="auto"/>
              <w:right w:val="single" w:sz="4" w:space="0" w:color="auto"/>
            </w:tcBorders>
          </w:tcPr>
          <w:p w14:paraId="2D7829E6" w14:textId="77C85FB0" w:rsidR="00014C55" w:rsidRDefault="00014C55" w:rsidP="00014C55">
            <w:pPr>
              <w:rPr>
                <w:rFonts w:asciiTheme="majorHAnsi" w:hAnsiTheme="majorHAnsi" w:cstheme="majorHAnsi"/>
                <w:sz w:val="20"/>
                <w:szCs w:val="20"/>
              </w:rPr>
            </w:pPr>
            <w:r>
              <w:rPr>
                <w:rFonts w:asciiTheme="majorHAnsi" w:hAnsiTheme="majorHAnsi" w:cstheme="majorHAnsi"/>
                <w:sz w:val="20"/>
                <w:szCs w:val="20"/>
              </w:rPr>
              <w:t>3.4</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75EC1F03" w14:textId="23A740AC" w:rsidR="00014C55" w:rsidRPr="00DA549E" w:rsidRDefault="00014C55" w:rsidP="003E2082">
            <w:pPr>
              <w:pStyle w:val="Flietext"/>
              <w:spacing w:line="240" w:lineRule="auto"/>
              <w:ind w:left="73" w:right="57"/>
              <w:rPr>
                <w:rFonts w:asciiTheme="majorHAnsi" w:hAnsiTheme="majorHAnsi" w:cstheme="majorHAnsi"/>
              </w:rPr>
            </w:pPr>
            <w:r w:rsidRPr="00DA549E">
              <w:rPr>
                <w:rFonts w:asciiTheme="majorHAnsi" w:hAnsiTheme="majorHAnsi" w:cstheme="majorHAnsi"/>
              </w:rPr>
              <w:t xml:space="preserve">Die Eltern werden bei Vorgesprächen oder nach Aufnahme des Kindes über Bindung, Entwicklung sowie Stillen bzw. Muttermilchernährung informiert. </w:t>
            </w:r>
            <w:r w:rsidRPr="00DA549E">
              <w:rPr>
                <w:rFonts w:asciiTheme="majorHAnsi" w:hAnsiTheme="majorHAnsi" w:cstheme="majorHAnsi"/>
              </w:rPr>
              <w:br/>
            </w:r>
            <w:r w:rsidRPr="00DA549E">
              <w:rPr>
                <w:rFonts w:asciiTheme="majorHAnsi" w:hAnsiTheme="majorHAnsi" w:cstheme="majorHAnsi"/>
              </w:rPr>
              <w:br/>
              <w:t>Die Eltern werden zur gewünschten Ernährungsform befragt und erhalten alle relevanten Informationen für eine informierte Entscheidung.</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7E6EBAB6" w14:textId="224DC607" w:rsidR="00014C55" w:rsidRPr="004C7EE9" w:rsidRDefault="00014C55" w:rsidP="00014C55">
            <w:pPr>
              <w:rPr>
                <w:rStyle w:val="Platzhaltertext1"/>
                <w:rFonts w:asciiTheme="majorHAnsi" w:hAnsiTheme="majorHAnsi" w:cstheme="majorHAnsi"/>
                <w:sz w:val="20"/>
                <w:szCs w:val="20"/>
              </w:rPr>
            </w:pPr>
          </w:p>
        </w:tc>
      </w:tr>
    </w:tbl>
    <w:p w14:paraId="63C72A5E" w14:textId="34A7B7EA" w:rsidR="00C424C4" w:rsidRDefault="00C424C4" w:rsidP="00C424C4">
      <w:pPr>
        <w:pStyle w:val="Flietext"/>
        <w:ind w:right="57"/>
        <w:rPr>
          <w:rFonts w:asciiTheme="majorHAnsi" w:hAnsiTheme="majorHAnsi" w:cstheme="majorHAnsi"/>
        </w:rPr>
      </w:pPr>
      <w:r>
        <w:rPr>
          <w:rFonts w:asciiTheme="majorHAnsi" w:hAnsiTheme="majorHAnsi" w:cstheme="majorHAnsi"/>
        </w:rPr>
        <w:br w:type="page"/>
      </w:r>
    </w:p>
    <w:p w14:paraId="4BB5FDEC" w14:textId="5FCF1C2C" w:rsidR="007401CE" w:rsidRPr="00DA549E" w:rsidRDefault="007401CE" w:rsidP="00DA549E">
      <w:pPr>
        <w:pStyle w:val="Flietext"/>
        <w:ind w:right="57"/>
        <w:rPr>
          <w:rFonts w:asciiTheme="majorHAnsi" w:hAnsiTheme="majorHAnsi" w:cstheme="majorHAnsi"/>
        </w:rPr>
      </w:pPr>
      <w:r w:rsidRPr="007E6A81">
        <w:rPr>
          <w:rFonts w:asciiTheme="majorHAnsi" w:hAnsiTheme="majorHAnsi" w:cstheme="majorHAnsi"/>
          <w:sz w:val="30"/>
          <w:szCs w:val="30"/>
        </w:rPr>
        <w:lastRenderedPageBreak/>
        <w:t xml:space="preserve">Schritt 4 </w:t>
      </w:r>
    </w:p>
    <w:p w14:paraId="1FDB3076" w14:textId="77777777" w:rsidR="007401CE" w:rsidRPr="007E6A81" w:rsidRDefault="007401CE" w:rsidP="007401CE">
      <w:pPr>
        <w:pStyle w:val="Flietext"/>
        <w:rPr>
          <w:rFonts w:asciiTheme="minorHAnsi" w:hAnsiTheme="minorHAnsi" w:cstheme="minorHAnsi"/>
        </w:rPr>
      </w:pPr>
    </w:p>
    <w:p w14:paraId="36DEDDA8" w14:textId="77777777" w:rsidR="007401CE" w:rsidRPr="007E6A81" w:rsidRDefault="007401CE" w:rsidP="007401CE">
      <w:pPr>
        <w:pStyle w:val="Flietext"/>
        <w:ind w:right="57"/>
        <w:rPr>
          <w:rFonts w:asciiTheme="minorHAnsi" w:hAnsiTheme="minorHAnsi" w:cstheme="minorHAnsi"/>
        </w:rPr>
      </w:pPr>
      <w:r w:rsidRPr="007E6A81">
        <w:rPr>
          <w:rFonts w:asciiTheme="minorHAnsi" w:hAnsiTheme="minorHAnsi" w:cstheme="minorHAnsi"/>
        </w:rPr>
        <w:t>Der Mutter wird ermöglicht, unmittelbar ab Geburt ununterbrochen Hautkontakt mit ihrem Baby zu haben, mindestens eine Stunde lang – gerne länger – bzw. bis zum ersten Stillen.</w:t>
      </w:r>
    </w:p>
    <w:p w14:paraId="6EA8B1EC" w14:textId="77777777" w:rsidR="00C424C4" w:rsidRDefault="00C424C4" w:rsidP="00B91919">
      <w:pPr>
        <w:pStyle w:val="Flietext"/>
        <w:ind w:right="57"/>
        <w:rPr>
          <w:rFonts w:asciiTheme="majorHAnsi" w:hAnsiTheme="majorHAnsi" w:cstheme="majorHAnsi"/>
        </w:rPr>
      </w:pPr>
    </w:p>
    <w:tbl>
      <w:tblPr>
        <w:tblW w:w="504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452"/>
        <w:gridCol w:w="4085"/>
        <w:gridCol w:w="5165"/>
      </w:tblGrid>
      <w:tr w:rsidR="00014C55" w:rsidRPr="008006B0" w14:paraId="7CD05396" w14:textId="77777777" w:rsidTr="003F0998">
        <w:tc>
          <w:tcPr>
            <w:tcW w:w="233" w:type="pct"/>
            <w:tcBorders>
              <w:top w:val="single" w:sz="4" w:space="0" w:color="auto"/>
              <w:left w:val="single" w:sz="4" w:space="0" w:color="auto"/>
              <w:bottom w:val="single" w:sz="4" w:space="0" w:color="auto"/>
              <w:right w:val="single" w:sz="4" w:space="0" w:color="auto"/>
            </w:tcBorders>
            <w:shd w:val="clear" w:color="auto" w:fill="F5E4A8"/>
          </w:tcPr>
          <w:p w14:paraId="58BE901C" w14:textId="77777777" w:rsidR="00014C55" w:rsidRPr="008006B0" w:rsidRDefault="00014C55" w:rsidP="00014C55">
            <w:pPr>
              <w:jc w:val="center"/>
              <w:rPr>
                <w:rFonts w:cs="Arial"/>
                <w:b/>
                <w:lang w:bidi="he-IL"/>
              </w:rPr>
            </w:pPr>
          </w:p>
        </w:tc>
        <w:tc>
          <w:tcPr>
            <w:tcW w:w="2105" w:type="pct"/>
            <w:tcBorders>
              <w:top w:val="single" w:sz="4" w:space="0" w:color="auto"/>
              <w:left w:val="single" w:sz="4" w:space="0" w:color="auto"/>
              <w:bottom w:val="single" w:sz="4" w:space="0" w:color="auto"/>
              <w:right w:val="single" w:sz="4" w:space="0" w:color="auto"/>
            </w:tcBorders>
            <w:shd w:val="clear" w:color="auto" w:fill="F5E4A8"/>
          </w:tcPr>
          <w:p w14:paraId="21AB793C" w14:textId="7ECEC531" w:rsidR="00014C55" w:rsidRPr="004C7EE9" w:rsidRDefault="00014C55" w:rsidP="00014C55">
            <w:pPr>
              <w:ind w:left="-69"/>
              <w:jc w:val="center"/>
              <w:rPr>
                <w:rFonts w:cs="Arial"/>
                <w:sz w:val="20"/>
                <w:szCs w:val="20"/>
                <w:lang w:bidi="he-IL"/>
              </w:rPr>
            </w:pPr>
            <w:r w:rsidRPr="004C7EE9">
              <w:rPr>
                <w:rFonts w:cs="Arial"/>
                <w:b/>
                <w:sz w:val="20"/>
                <w:szCs w:val="20"/>
                <w:lang w:bidi="he-IL"/>
              </w:rPr>
              <w:t>Geburtsklinik</w:t>
            </w:r>
          </w:p>
        </w:tc>
        <w:tc>
          <w:tcPr>
            <w:tcW w:w="2662" w:type="pct"/>
            <w:tcBorders>
              <w:left w:val="single" w:sz="4" w:space="0" w:color="auto"/>
              <w:bottom w:val="single" w:sz="4" w:space="0" w:color="auto"/>
              <w:right w:val="single" w:sz="4" w:space="0" w:color="auto"/>
            </w:tcBorders>
            <w:shd w:val="clear" w:color="auto" w:fill="F5E4A8"/>
          </w:tcPr>
          <w:p w14:paraId="4A56BE53" w14:textId="001AE47C" w:rsidR="00014C55" w:rsidRPr="004C7EE9" w:rsidRDefault="00014C55" w:rsidP="00014C55">
            <w:pPr>
              <w:jc w:val="center"/>
              <w:rPr>
                <w:rFonts w:cs="Arial"/>
                <w:b/>
                <w:sz w:val="20"/>
                <w:szCs w:val="20"/>
                <w:lang w:bidi="he-IL"/>
              </w:rPr>
            </w:pPr>
            <w:r w:rsidRPr="003F4069">
              <w:rPr>
                <w:rFonts w:cs="Arial"/>
                <w:b/>
                <w:sz w:val="20"/>
                <w:szCs w:val="20"/>
                <w:lang w:bidi="he-IL"/>
              </w:rPr>
              <w:t>Umsetzungen der Klinik</w:t>
            </w:r>
          </w:p>
        </w:tc>
      </w:tr>
      <w:tr w:rsidR="00014C55" w:rsidRPr="008006B0" w14:paraId="400A04B5" w14:textId="77777777" w:rsidTr="003F0998">
        <w:tc>
          <w:tcPr>
            <w:tcW w:w="233" w:type="pct"/>
            <w:tcBorders>
              <w:top w:val="single" w:sz="4" w:space="0" w:color="auto"/>
              <w:left w:val="single" w:sz="4" w:space="0" w:color="auto"/>
              <w:bottom w:val="single" w:sz="4" w:space="0" w:color="auto"/>
              <w:right w:val="single" w:sz="4" w:space="0" w:color="auto"/>
            </w:tcBorders>
          </w:tcPr>
          <w:p w14:paraId="5F238EBC" w14:textId="09DBE73E" w:rsidR="00014C55" w:rsidRPr="004C7EE9" w:rsidRDefault="00014C55" w:rsidP="00014C55">
            <w:pPr>
              <w:rPr>
                <w:rFonts w:asciiTheme="majorHAnsi" w:hAnsiTheme="majorHAnsi" w:cstheme="majorHAnsi"/>
                <w:sz w:val="20"/>
                <w:szCs w:val="20"/>
              </w:rPr>
            </w:pPr>
            <w:r>
              <w:rPr>
                <w:rFonts w:asciiTheme="majorHAnsi" w:hAnsiTheme="majorHAnsi" w:cstheme="majorHAnsi"/>
                <w:sz w:val="20"/>
                <w:szCs w:val="20"/>
              </w:rPr>
              <w:t>4</w:t>
            </w:r>
            <w:r w:rsidRPr="004C7EE9">
              <w:rPr>
                <w:rFonts w:asciiTheme="majorHAnsi" w:hAnsiTheme="majorHAnsi" w:cstheme="majorHAnsi"/>
                <w:sz w:val="20"/>
                <w:szCs w:val="20"/>
              </w:rPr>
              <w:t>.1</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23B57069" w14:textId="77777777" w:rsidR="00014C55" w:rsidRPr="007E6A81" w:rsidRDefault="00014C55" w:rsidP="003E2082">
            <w:pPr>
              <w:pStyle w:val="Flietext"/>
              <w:spacing w:line="240" w:lineRule="auto"/>
              <w:ind w:left="73" w:right="57"/>
              <w:rPr>
                <w:rFonts w:asciiTheme="majorHAnsi" w:hAnsiTheme="majorHAnsi" w:cstheme="majorHAnsi"/>
              </w:rPr>
            </w:pPr>
            <w:r w:rsidRPr="007E6A81">
              <w:rPr>
                <w:rFonts w:asciiTheme="majorHAnsi" w:hAnsiTheme="majorHAnsi" w:cstheme="majorHAnsi"/>
              </w:rPr>
              <w:t>Alle Mütter mit vaginaler Geburt oder mit Kaiserschnitt in Regionalanästhesie haben unmittelbar nach der Geburt ungestörten und ununterbrochenen Hautkontakt mit ihren Babys. Lässt der Zustand der Mutter dies nicht zu, so übernimmt das andere Elternteil das Bonding.</w:t>
            </w:r>
            <w:r w:rsidRPr="007E6A81">
              <w:rPr>
                <w:rFonts w:asciiTheme="majorHAnsi" w:hAnsiTheme="majorHAnsi" w:cstheme="majorHAnsi"/>
              </w:rPr>
              <w:br/>
            </w:r>
            <w:r w:rsidRPr="007E6A81">
              <w:rPr>
                <w:rFonts w:asciiTheme="majorHAnsi" w:hAnsiTheme="majorHAnsi" w:cstheme="majorHAnsi"/>
              </w:rPr>
              <w:br/>
              <w:t>Die Babys bleiben bei ihren Müttern im Hautkontakt, mindestens während der ersten Lebensstunde, gern länger, bzw. bis zum ersten Stillen.</w:t>
            </w:r>
          </w:p>
          <w:p w14:paraId="7227BC34" w14:textId="56A71A3D" w:rsidR="00014C55" w:rsidRPr="00B91919" w:rsidRDefault="00014C55" w:rsidP="003E2082">
            <w:pPr>
              <w:pStyle w:val="Flietext"/>
              <w:spacing w:line="240" w:lineRule="auto"/>
              <w:ind w:left="73" w:right="57"/>
              <w:rPr>
                <w:rFonts w:asciiTheme="majorHAnsi" w:hAnsiTheme="majorHAnsi" w:cstheme="majorHAnsi"/>
              </w:rPr>
            </w:pPr>
            <w:r w:rsidRPr="007E6A81">
              <w:rPr>
                <w:rFonts w:asciiTheme="majorHAnsi" w:hAnsiTheme="majorHAnsi" w:cstheme="majorHAnsi"/>
              </w:rPr>
              <w:br/>
              <w:t xml:space="preserve">Erst danach erfolgen Routinemaßnahmen wie </w:t>
            </w:r>
            <w:r w:rsidR="003E2082">
              <w:rPr>
                <w:rFonts w:asciiTheme="majorHAnsi" w:hAnsiTheme="majorHAnsi" w:cstheme="majorHAnsi"/>
              </w:rPr>
              <w:br/>
            </w:r>
            <w:r w:rsidRPr="007E6A81">
              <w:rPr>
                <w:rFonts w:asciiTheme="majorHAnsi" w:hAnsiTheme="majorHAnsi" w:cstheme="majorHAnsi"/>
              </w:rPr>
              <w:t>z. B. das Wiegen und Messen des Babys.</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796C0508" w14:textId="5A163DCD" w:rsidR="00014C55" w:rsidRPr="004C7EE9" w:rsidRDefault="00014C55" w:rsidP="00014C55">
            <w:pPr>
              <w:rPr>
                <w:rFonts w:asciiTheme="majorHAnsi" w:hAnsiTheme="majorHAnsi" w:cstheme="majorHAnsi"/>
                <w:sz w:val="20"/>
                <w:szCs w:val="20"/>
              </w:rPr>
            </w:pPr>
          </w:p>
        </w:tc>
      </w:tr>
      <w:tr w:rsidR="00014C55" w:rsidRPr="008006B0" w14:paraId="0781D558" w14:textId="77777777" w:rsidTr="003F0998">
        <w:tc>
          <w:tcPr>
            <w:tcW w:w="233" w:type="pct"/>
            <w:tcBorders>
              <w:top w:val="single" w:sz="4" w:space="0" w:color="auto"/>
              <w:left w:val="single" w:sz="4" w:space="0" w:color="auto"/>
              <w:bottom w:val="single" w:sz="4" w:space="0" w:color="auto"/>
              <w:right w:val="single" w:sz="4" w:space="0" w:color="auto"/>
            </w:tcBorders>
          </w:tcPr>
          <w:p w14:paraId="5B6376E2" w14:textId="18EBBEA1" w:rsidR="00014C55" w:rsidRPr="004C7EE9" w:rsidRDefault="00014C55" w:rsidP="00014C55">
            <w:pPr>
              <w:rPr>
                <w:rFonts w:asciiTheme="majorHAnsi" w:hAnsiTheme="majorHAnsi" w:cstheme="majorHAnsi"/>
                <w:sz w:val="20"/>
                <w:szCs w:val="20"/>
              </w:rPr>
            </w:pPr>
            <w:r>
              <w:rPr>
                <w:rFonts w:asciiTheme="majorHAnsi" w:hAnsiTheme="majorHAnsi" w:cstheme="majorHAnsi"/>
                <w:sz w:val="20"/>
                <w:szCs w:val="20"/>
              </w:rPr>
              <w:t>4</w:t>
            </w:r>
            <w:r w:rsidRPr="004C7EE9">
              <w:rPr>
                <w:rFonts w:asciiTheme="majorHAnsi" w:hAnsiTheme="majorHAnsi" w:cstheme="majorHAnsi"/>
                <w:sz w:val="20"/>
                <w:szCs w:val="20"/>
              </w:rPr>
              <w:t>.2</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23BC7320" w14:textId="4E95DB24" w:rsidR="00014C55" w:rsidRPr="00AB760D" w:rsidRDefault="00014C55" w:rsidP="003E2082">
            <w:pPr>
              <w:pStyle w:val="Flietext"/>
              <w:spacing w:line="240" w:lineRule="auto"/>
              <w:ind w:left="73" w:right="57"/>
              <w:rPr>
                <w:rFonts w:asciiTheme="majorHAnsi" w:hAnsiTheme="majorHAnsi" w:cstheme="majorHAnsi"/>
              </w:rPr>
            </w:pPr>
            <w:r w:rsidRPr="007E6A81">
              <w:rPr>
                <w:rFonts w:asciiTheme="majorHAnsi" w:hAnsiTheme="majorHAnsi" w:cstheme="majorHAnsi"/>
              </w:rPr>
              <w:t>Mutter und Kind werden im Hautkontakt gemeinsam vom Kreißsaal auf die Wochenstation verlegt.</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0F994F3F" w14:textId="29C733AD" w:rsidR="00014C55" w:rsidRPr="004C7EE9" w:rsidRDefault="00014C55" w:rsidP="00014C55">
            <w:pPr>
              <w:rPr>
                <w:rFonts w:asciiTheme="majorHAnsi" w:hAnsiTheme="majorHAnsi" w:cstheme="majorHAnsi"/>
                <w:sz w:val="20"/>
                <w:szCs w:val="20"/>
              </w:rPr>
            </w:pPr>
          </w:p>
        </w:tc>
      </w:tr>
      <w:tr w:rsidR="00014C55" w:rsidRPr="008006B0" w14:paraId="4EDF98F1" w14:textId="77777777" w:rsidTr="003F0998">
        <w:tc>
          <w:tcPr>
            <w:tcW w:w="233" w:type="pct"/>
            <w:tcBorders>
              <w:top w:val="single" w:sz="4" w:space="0" w:color="auto"/>
              <w:left w:val="single" w:sz="4" w:space="0" w:color="auto"/>
              <w:bottom w:val="single" w:sz="4" w:space="0" w:color="auto"/>
              <w:right w:val="single" w:sz="4" w:space="0" w:color="auto"/>
            </w:tcBorders>
            <w:shd w:val="clear" w:color="auto" w:fill="DEEAF6"/>
          </w:tcPr>
          <w:p w14:paraId="06287394" w14:textId="77777777" w:rsidR="00014C55" w:rsidRDefault="00014C55" w:rsidP="00014C55">
            <w:pPr>
              <w:rPr>
                <w:rFonts w:asciiTheme="majorHAnsi" w:hAnsiTheme="majorHAnsi" w:cstheme="majorHAnsi"/>
                <w:sz w:val="20"/>
                <w:szCs w:val="20"/>
              </w:rPr>
            </w:pPr>
          </w:p>
        </w:tc>
        <w:tc>
          <w:tcPr>
            <w:tcW w:w="2105" w:type="pct"/>
            <w:tcBorders>
              <w:top w:val="single" w:sz="4" w:space="0" w:color="auto"/>
              <w:left w:val="single" w:sz="4" w:space="0" w:color="auto"/>
              <w:bottom w:val="single" w:sz="4" w:space="0" w:color="auto"/>
              <w:right w:val="single" w:sz="4" w:space="0" w:color="auto"/>
            </w:tcBorders>
            <w:shd w:val="clear" w:color="auto" w:fill="DEEAF6"/>
            <w:tcMar>
              <w:top w:w="57" w:type="dxa"/>
              <w:bottom w:w="57" w:type="dxa"/>
            </w:tcMar>
          </w:tcPr>
          <w:p w14:paraId="58E6A5EB" w14:textId="18AB1783" w:rsidR="00014C55" w:rsidRPr="00C424C4" w:rsidRDefault="00014C55" w:rsidP="003E2082">
            <w:pPr>
              <w:pStyle w:val="Flietext"/>
              <w:spacing w:line="240" w:lineRule="auto"/>
              <w:ind w:left="-69" w:right="57" w:firstLine="142"/>
              <w:jc w:val="center"/>
              <w:rPr>
                <w:rFonts w:asciiTheme="minorHAnsi" w:hAnsiTheme="minorHAnsi" w:cstheme="minorHAnsi"/>
                <w:b/>
                <w:bCs/>
              </w:rPr>
            </w:pPr>
            <w:r w:rsidRPr="00C424C4">
              <w:rPr>
                <w:rFonts w:asciiTheme="minorHAnsi" w:hAnsiTheme="minorHAnsi" w:cstheme="minorHAnsi"/>
                <w:b/>
                <w:lang w:bidi="he-IL"/>
              </w:rPr>
              <w:t>Geburtsklinik und Neonatologie</w:t>
            </w:r>
          </w:p>
        </w:tc>
        <w:tc>
          <w:tcPr>
            <w:tcW w:w="2662" w:type="pct"/>
            <w:tcBorders>
              <w:top w:val="single" w:sz="4" w:space="0" w:color="auto"/>
              <w:left w:val="single" w:sz="4" w:space="0" w:color="auto"/>
              <w:bottom w:val="single" w:sz="4" w:space="0" w:color="auto"/>
              <w:right w:val="single" w:sz="4" w:space="0" w:color="auto"/>
            </w:tcBorders>
            <w:shd w:val="clear" w:color="auto" w:fill="DEEAF6"/>
            <w:tcMar>
              <w:top w:w="57" w:type="dxa"/>
              <w:bottom w:w="57" w:type="dxa"/>
            </w:tcMar>
          </w:tcPr>
          <w:p w14:paraId="23780835" w14:textId="77777777" w:rsidR="00014C55" w:rsidRPr="004C7EE9" w:rsidRDefault="00014C55" w:rsidP="00014C55">
            <w:pPr>
              <w:rPr>
                <w:rStyle w:val="Platzhaltertext1"/>
                <w:rFonts w:asciiTheme="majorHAnsi" w:hAnsiTheme="majorHAnsi" w:cstheme="majorHAnsi"/>
                <w:sz w:val="20"/>
                <w:szCs w:val="20"/>
              </w:rPr>
            </w:pPr>
          </w:p>
        </w:tc>
      </w:tr>
      <w:tr w:rsidR="00014C55" w:rsidRPr="008006B0" w14:paraId="48E12BE0" w14:textId="77777777" w:rsidTr="003F0998">
        <w:tc>
          <w:tcPr>
            <w:tcW w:w="233" w:type="pct"/>
            <w:tcBorders>
              <w:top w:val="single" w:sz="4" w:space="0" w:color="auto"/>
              <w:left w:val="single" w:sz="4" w:space="0" w:color="auto"/>
              <w:bottom w:val="single" w:sz="4" w:space="0" w:color="auto"/>
              <w:right w:val="single" w:sz="4" w:space="0" w:color="auto"/>
            </w:tcBorders>
          </w:tcPr>
          <w:p w14:paraId="72FB3E86" w14:textId="72638DC7" w:rsidR="00014C55" w:rsidRDefault="00014C55" w:rsidP="00014C55">
            <w:pPr>
              <w:rPr>
                <w:rFonts w:asciiTheme="majorHAnsi" w:hAnsiTheme="majorHAnsi" w:cstheme="majorHAnsi"/>
                <w:sz w:val="20"/>
                <w:szCs w:val="20"/>
              </w:rPr>
            </w:pPr>
            <w:r>
              <w:rPr>
                <w:rFonts w:asciiTheme="majorHAnsi" w:hAnsiTheme="majorHAnsi" w:cstheme="majorHAnsi"/>
                <w:sz w:val="20"/>
                <w:szCs w:val="20"/>
              </w:rPr>
              <w:t>4.3</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6235244D" w14:textId="18978F7B" w:rsidR="00014C55" w:rsidRPr="00DA549E" w:rsidRDefault="00014C55" w:rsidP="003E2082">
            <w:pPr>
              <w:pStyle w:val="Flietext"/>
              <w:spacing w:line="240" w:lineRule="auto"/>
              <w:ind w:left="73" w:right="57"/>
              <w:rPr>
                <w:rFonts w:asciiTheme="majorHAnsi" w:hAnsiTheme="majorHAnsi" w:cstheme="majorHAnsi"/>
              </w:rPr>
            </w:pPr>
            <w:r w:rsidRPr="007E6A81">
              <w:rPr>
                <w:rFonts w:asciiTheme="majorHAnsi" w:hAnsiTheme="majorHAnsi" w:cstheme="majorHAnsi"/>
              </w:rPr>
              <w:t>Wird ein Neugeborenes aus dem Kreißsaal oder OP direkt in die Neonatologie verlegt, so wird es, wenn der klinische</w:t>
            </w:r>
            <w:r>
              <w:rPr>
                <w:rFonts w:asciiTheme="majorHAnsi" w:hAnsiTheme="majorHAnsi" w:cstheme="majorHAnsi"/>
              </w:rPr>
              <w:t xml:space="preserve"> </w:t>
            </w:r>
            <w:r w:rsidRPr="007E6A81">
              <w:rPr>
                <w:rFonts w:asciiTheme="majorHAnsi" w:hAnsiTheme="majorHAnsi" w:cstheme="majorHAnsi"/>
              </w:rPr>
              <w:t>Zustand es erlaubt, vorher so lange wie möglich mit der Mutter oder ggf. dem anderen Elternteil in Hautkontakt gebracht.</w:t>
            </w:r>
            <w:r w:rsidRPr="007E6A81">
              <w:rPr>
                <w:rFonts w:asciiTheme="majorHAnsi" w:hAnsiTheme="majorHAnsi" w:cstheme="majorHAnsi"/>
              </w:rPr>
              <w:br/>
            </w:r>
            <w:r w:rsidRPr="007E6A81">
              <w:rPr>
                <w:rFonts w:asciiTheme="majorHAnsi" w:hAnsiTheme="majorHAnsi" w:cstheme="majorHAnsi"/>
              </w:rPr>
              <w:br/>
              <w:t>Lässt der Zustand des Kindes direkten Hautkontakt nicht zu, so sollte Sicht- bzw. Berührungskontakt vor der Verlegung</w:t>
            </w:r>
            <w:r>
              <w:rPr>
                <w:rFonts w:asciiTheme="majorHAnsi" w:hAnsiTheme="majorHAnsi" w:cstheme="majorHAnsi"/>
              </w:rPr>
              <w:t xml:space="preserve"> </w:t>
            </w:r>
            <w:r w:rsidRPr="007E6A81">
              <w:rPr>
                <w:rFonts w:asciiTheme="majorHAnsi" w:hAnsiTheme="majorHAnsi" w:cstheme="majorHAnsi"/>
              </w:rPr>
              <w:t>ermöglicht werden.</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2BBE9183" w14:textId="291BC7A8" w:rsidR="00014C55" w:rsidRPr="004C7EE9" w:rsidRDefault="00014C55" w:rsidP="00014C55">
            <w:pPr>
              <w:rPr>
                <w:rStyle w:val="Platzhaltertext1"/>
                <w:rFonts w:asciiTheme="majorHAnsi" w:hAnsiTheme="majorHAnsi" w:cstheme="majorHAnsi"/>
                <w:sz w:val="20"/>
                <w:szCs w:val="20"/>
              </w:rPr>
            </w:pPr>
          </w:p>
        </w:tc>
      </w:tr>
      <w:tr w:rsidR="00014C55" w:rsidRPr="008006B0" w14:paraId="18DB1E65" w14:textId="77777777" w:rsidTr="003F0998">
        <w:tc>
          <w:tcPr>
            <w:tcW w:w="233" w:type="pct"/>
            <w:tcBorders>
              <w:top w:val="single" w:sz="4" w:space="0" w:color="auto"/>
              <w:left w:val="single" w:sz="4" w:space="0" w:color="auto"/>
              <w:bottom w:val="single" w:sz="4" w:space="0" w:color="auto"/>
              <w:right w:val="single" w:sz="4" w:space="0" w:color="auto"/>
            </w:tcBorders>
          </w:tcPr>
          <w:p w14:paraId="21742010" w14:textId="640975F1" w:rsidR="00014C55" w:rsidRDefault="00014C55" w:rsidP="00014C55">
            <w:pPr>
              <w:rPr>
                <w:rFonts w:asciiTheme="majorHAnsi" w:hAnsiTheme="majorHAnsi" w:cstheme="majorHAnsi"/>
                <w:sz w:val="20"/>
                <w:szCs w:val="20"/>
              </w:rPr>
            </w:pPr>
            <w:r>
              <w:rPr>
                <w:rFonts w:asciiTheme="majorHAnsi" w:hAnsiTheme="majorHAnsi" w:cstheme="majorHAnsi"/>
                <w:sz w:val="20"/>
                <w:szCs w:val="20"/>
              </w:rPr>
              <w:t>4.4</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7EFED742" w14:textId="59FE7ED5" w:rsidR="00014C55" w:rsidRPr="007E6A81" w:rsidRDefault="00014C55" w:rsidP="003E2082">
            <w:pPr>
              <w:pStyle w:val="Flietext"/>
              <w:spacing w:line="240" w:lineRule="auto"/>
              <w:ind w:left="73" w:right="57"/>
              <w:rPr>
                <w:rFonts w:asciiTheme="majorHAnsi" w:hAnsiTheme="majorHAnsi" w:cstheme="majorHAnsi"/>
              </w:rPr>
            </w:pPr>
            <w:r w:rsidRPr="007E6A81">
              <w:rPr>
                <w:rFonts w:asciiTheme="majorHAnsi" w:hAnsiTheme="majorHAnsi" w:cstheme="majorHAnsi"/>
              </w:rPr>
              <w:t>Im Falle einer Verlegung des Neugeborenen in die Neonatologie werden die Mütter baldmöglichst mit ihren Babys</w:t>
            </w:r>
            <w:r>
              <w:rPr>
                <w:rFonts w:asciiTheme="majorHAnsi" w:hAnsiTheme="majorHAnsi" w:cstheme="majorHAnsi"/>
              </w:rPr>
              <w:t xml:space="preserve"> </w:t>
            </w:r>
            <w:r w:rsidRPr="007E6A81">
              <w:rPr>
                <w:rFonts w:asciiTheme="majorHAnsi" w:hAnsiTheme="majorHAnsi" w:cstheme="majorHAnsi"/>
              </w:rPr>
              <w:t>zusammengebracht.</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1194E9D4" w14:textId="3D1D5391" w:rsidR="00014C55" w:rsidRPr="004C7EE9" w:rsidRDefault="00014C55" w:rsidP="00014C55">
            <w:pPr>
              <w:rPr>
                <w:rStyle w:val="Platzhaltertext1"/>
                <w:rFonts w:asciiTheme="majorHAnsi" w:hAnsiTheme="majorHAnsi" w:cstheme="majorHAnsi"/>
                <w:sz w:val="20"/>
                <w:szCs w:val="20"/>
              </w:rPr>
            </w:pPr>
          </w:p>
        </w:tc>
      </w:tr>
      <w:tr w:rsidR="00014C55" w:rsidRPr="008006B0" w14:paraId="66965DA9" w14:textId="77777777" w:rsidTr="003F0998">
        <w:tc>
          <w:tcPr>
            <w:tcW w:w="233" w:type="pct"/>
            <w:tcBorders>
              <w:top w:val="single" w:sz="4" w:space="0" w:color="auto"/>
              <w:left w:val="single" w:sz="4" w:space="0" w:color="auto"/>
              <w:bottom w:val="single" w:sz="4" w:space="0" w:color="auto"/>
              <w:right w:val="single" w:sz="4" w:space="0" w:color="auto"/>
            </w:tcBorders>
          </w:tcPr>
          <w:p w14:paraId="52162C88" w14:textId="123FC42E" w:rsidR="00014C55" w:rsidRDefault="00014C55" w:rsidP="00014C55">
            <w:pPr>
              <w:rPr>
                <w:rFonts w:asciiTheme="majorHAnsi" w:hAnsiTheme="majorHAnsi" w:cstheme="majorHAnsi"/>
                <w:sz w:val="20"/>
                <w:szCs w:val="20"/>
              </w:rPr>
            </w:pPr>
            <w:r>
              <w:rPr>
                <w:rFonts w:asciiTheme="majorHAnsi" w:hAnsiTheme="majorHAnsi" w:cstheme="majorHAnsi"/>
                <w:sz w:val="20"/>
                <w:szCs w:val="20"/>
              </w:rPr>
              <w:t>4.5</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37B74987" w14:textId="267D1E21" w:rsidR="00014C55" w:rsidRPr="007E6A81" w:rsidRDefault="00014C55" w:rsidP="003E2082">
            <w:pPr>
              <w:pStyle w:val="Flietext"/>
              <w:spacing w:line="240" w:lineRule="auto"/>
              <w:ind w:left="73" w:right="57"/>
              <w:rPr>
                <w:rFonts w:asciiTheme="majorHAnsi" w:hAnsiTheme="majorHAnsi" w:cstheme="majorHAnsi"/>
              </w:rPr>
            </w:pPr>
            <w:r w:rsidRPr="007E6A81">
              <w:rPr>
                <w:rFonts w:asciiTheme="majorHAnsi" w:hAnsiTheme="majorHAnsi" w:cstheme="majorHAnsi"/>
              </w:rPr>
              <w:t xml:space="preserve">Mütter, die sich für Muttermilchersatznahrung entscheiden, werden ermutigt und angeleitet, ihren </w:t>
            </w:r>
            <w:r w:rsidRPr="00DA549E">
              <w:rPr>
                <w:rFonts w:asciiTheme="majorHAnsi" w:hAnsiTheme="majorHAnsi" w:cstheme="majorHAnsi"/>
              </w:rPr>
              <w:t>Kindern ihr Kolostrum zu geben.</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0D8C9E02" w14:textId="56BA1DFD" w:rsidR="00014C55" w:rsidRPr="004C7EE9" w:rsidRDefault="00014C55" w:rsidP="00014C55">
            <w:pPr>
              <w:rPr>
                <w:rStyle w:val="Platzhaltertext1"/>
                <w:rFonts w:asciiTheme="majorHAnsi" w:hAnsiTheme="majorHAnsi" w:cstheme="majorHAnsi"/>
                <w:sz w:val="20"/>
                <w:szCs w:val="20"/>
              </w:rPr>
            </w:pPr>
          </w:p>
        </w:tc>
      </w:tr>
    </w:tbl>
    <w:p w14:paraId="2827ECD0" w14:textId="77777777" w:rsidR="00B91919" w:rsidRDefault="00B91919" w:rsidP="007401CE">
      <w:pPr>
        <w:pStyle w:val="Flietext"/>
        <w:ind w:left="454" w:right="57" w:hanging="454"/>
        <w:rPr>
          <w:rFonts w:asciiTheme="majorHAnsi" w:hAnsiTheme="majorHAnsi" w:cstheme="majorHAnsi"/>
          <w:sz w:val="30"/>
          <w:szCs w:val="30"/>
        </w:rPr>
      </w:pPr>
      <w:r>
        <w:rPr>
          <w:rFonts w:asciiTheme="majorHAnsi" w:hAnsiTheme="majorHAnsi" w:cstheme="majorHAnsi"/>
          <w:sz w:val="30"/>
          <w:szCs w:val="30"/>
        </w:rPr>
        <w:br w:type="page"/>
      </w:r>
    </w:p>
    <w:p w14:paraId="2DD8DE1A" w14:textId="1697A7AA" w:rsidR="00DA549E" w:rsidRPr="00B91919" w:rsidRDefault="00DA549E" w:rsidP="00DA549E">
      <w:pPr>
        <w:pStyle w:val="Flietext"/>
        <w:ind w:right="57"/>
        <w:rPr>
          <w:rFonts w:asciiTheme="majorHAnsi" w:hAnsiTheme="majorHAnsi" w:cstheme="majorHAnsi"/>
          <w:sz w:val="30"/>
          <w:szCs w:val="30"/>
        </w:rPr>
      </w:pPr>
      <w:r w:rsidRPr="00DA549E">
        <w:rPr>
          <w:rFonts w:asciiTheme="majorHAnsi" w:hAnsiTheme="majorHAnsi" w:cstheme="majorHAnsi"/>
          <w:sz w:val="30"/>
          <w:szCs w:val="30"/>
        </w:rPr>
        <w:lastRenderedPageBreak/>
        <w:t>Schritt 5</w:t>
      </w:r>
    </w:p>
    <w:p w14:paraId="73CD50C0" w14:textId="77777777" w:rsidR="00DA549E" w:rsidRPr="00DA549E" w:rsidRDefault="00DA549E" w:rsidP="00DA549E">
      <w:pPr>
        <w:pStyle w:val="Flietext"/>
        <w:rPr>
          <w:rFonts w:asciiTheme="majorHAnsi" w:hAnsiTheme="majorHAnsi" w:cstheme="majorHAnsi"/>
        </w:rPr>
      </w:pPr>
    </w:p>
    <w:p w14:paraId="269FD6A1" w14:textId="77777777" w:rsidR="00DA549E" w:rsidRPr="00DA549E" w:rsidRDefault="00DA549E" w:rsidP="00DA549E">
      <w:pPr>
        <w:pStyle w:val="Flietext"/>
        <w:ind w:right="57"/>
        <w:rPr>
          <w:rFonts w:asciiTheme="minorHAnsi" w:hAnsiTheme="minorHAnsi" w:cstheme="minorHAnsi"/>
        </w:rPr>
      </w:pPr>
      <w:r w:rsidRPr="00DA549E">
        <w:rPr>
          <w:rFonts w:asciiTheme="minorHAnsi" w:hAnsiTheme="minorHAnsi" w:cstheme="minorHAnsi"/>
        </w:rPr>
        <w:t xml:space="preserve">Den Müttern wird das korrekte Anlegen gezeigt und ihnen erklärt, wie sie ihre Milchproduktion anregen und aufrechterhalten können. </w:t>
      </w:r>
    </w:p>
    <w:p w14:paraId="4A31B4F6" w14:textId="5A513C98" w:rsidR="00B91919" w:rsidRDefault="00B91919" w:rsidP="001B039A">
      <w:pPr>
        <w:rPr>
          <w:rFonts w:asciiTheme="majorHAnsi" w:hAnsiTheme="majorHAnsi" w:cstheme="majorHAnsi"/>
          <w:sz w:val="20"/>
          <w:szCs w:val="20"/>
        </w:rPr>
      </w:pPr>
    </w:p>
    <w:tbl>
      <w:tblPr>
        <w:tblW w:w="504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452"/>
        <w:gridCol w:w="4085"/>
        <w:gridCol w:w="5165"/>
      </w:tblGrid>
      <w:tr w:rsidR="00014C55" w:rsidRPr="008006B0" w14:paraId="1DD3D16D" w14:textId="77777777" w:rsidTr="003F0998">
        <w:tc>
          <w:tcPr>
            <w:tcW w:w="233" w:type="pct"/>
            <w:tcBorders>
              <w:top w:val="single" w:sz="4" w:space="0" w:color="auto"/>
              <w:left w:val="single" w:sz="4" w:space="0" w:color="auto"/>
              <w:bottom w:val="single" w:sz="4" w:space="0" w:color="auto"/>
              <w:right w:val="single" w:sz="4" w:space="0" w:color="auto"/>
            </w:tcBorders>
            <w:shd w:val="clear" w:color="auto" w:fill="DEEAF6"/>
          </w:tcPr>
          <w:p w14:paraId="6FF8119D" w14:textId="77777777" w:rsidR="00014C55" w:rsidRPr="008006B0" w:rsidRDefault="00014C55" w:rsidP="00014C55">
            <w:pPr>
              <w:jc w:val="center"/>
              <w:rPr>
                <w:rFonts w:cs="Arial"/>
                <w:b/>
                <w:lang w:bidi="he-IL"/>
              </w:rPr>
            </w:pPr>
          </w:p>
        </w:tc>
        <w:tc>
          <w:tcPr>
            <w:tcW w:w="2105" w:type="pct"/>
            <w:tcBorders>
              <w:top w:val="single" w:sz="4" w:space="0" w:color="auto"/>
              <w:left w:val="single" w:sz="4" w:space="0" w:color="auto"/>
              <w:bottom w:val="single" w:sz="4" w:space="0" w:color="auto"/>
              <w:right w:val="single" w:sz="4" w:space="0" w:color="auto"/>
            </w:tcBorders>
            <w:shd w:val="clear" w:color="auto" w:fill="DEEAF6"/>
          </w:tcPr>
          <w:p w14:paraId="1AC8A27B" w14:textId="4CBB2E6E" w:rsidR="00014C55" w:rsidRPr="004C7EE9" w:rsidRDefault="00014C55" w:rsidP="00014C55">
            <w:pPr>
              <w:ind w:left="-69"/>
              <w:jc w:val="center"/>
              <w:rPr>
                <w:rFonts w:cs="Arial"/>
                <w:sz w:val="20"/>
                <w:szCs w:val="20"/>
                <w:lang w:bidi="he-IL"/>
              </w:rPr>
            </w:pPr>
            <w:r w:rsidRPr="00C424C4">
              <w:rPr>
                <w:rFonts w:cstheme="minorHAnsi"/>
                <w:b/>
                <w:sz w:val="20"/>
                <w:szCs w:val="20"/>
                <w:lang w:bidi="he-IL"/>
              </w:rPr>
              <w:t>Geburtsklinik und Neonatologie</w:t>
            </w:r>
          </w:p>
        </w:tc>
        <w:tc>
          <w:tcPr>
            <w:tcW w:w="2662" w:type="pct"/>
            <w:tcBorders>
              <w:left w:val="single" w:sz="4" w:space="0" w:color="auto"/>
              <w:bottom w:val="single" w:sz="4" w:space="0" w:color="auto"/>
              <w:right w:val="single" w:sz="4" w:space="0" w:color="auto"/>
            </w:tcBorders>
            <w:shd w:val="clear" w:color="auto" w:fill="DEEAF6"/>
          </w:tcPr>
          <w:p w14:paraId="1E0E18A2" w14:textId="47721503" w:rsidR="00014C55" w:rsidRPr="004C7EE9" w:rsidRDefault="00014C55" w:rsidP="00014C55">
            <w:pPr>
              <w:jc w:val="center"/>
              <w:rPr>
                <w:rFonts w:cs="Arial"/>
                <w:b/>
                <w:sz w:val="20"/>
                <w:szCs w:val="20"/>
                <w:lang w:bidi="he-IL"/>
              </w:rPr>
            </w:pPr>
            <w:r w:rsidRPr="003F4069">
              <w:rPr>
                <w:rFonts w:cs="Arial"/>
                <w:b/>
                <w:sz w:val="20"/>
                <w:szCs w:val="20"/>
                <w:lang w:bidi="he-IL"/>
              </w:rPr>
              <w:t>Umsetzungen der Klinik</w:t>
            </w:r>
          </w:p>
        </w:tc>
      </w:tr>
      <w:tr w:rsidR="00014C55" w:rsidRPr="008006B0" w14:paraId="582C3E72" w14:textId="77777777" w:rsidTr="003F0998">
        <w:tc>
          <w:tcPr>
            <w:tcW w:w="233" w:type="pct"/>
            <w:tcBorders>
              <w:top w:val="single" w:sz="4" w:space="0" w:color="auto"/>
              <w:left w:val="single" w:sz="4" w:space="0" w:color="auto"/>
              <w:bottom w:val="single" w:sz="4" w:space="0" w:color="auto"/>
              <w:right w:val="single" w:sz="4" w:space="0" w:color="auto"/>
            </w:tcBorders>
          </w:tcPr>
          <w:p w14:paraId="6215FC84" w14:textId="3D01937C" w:rsidR="00014C55" w:rsidRPr="004C7EE9" w:rsidRDefault="00014C55" w:rsidP="00014C55">
            <w:pPr>
              <w:rPr>
                <w:rFonts w:asciiTheme="majorHAnsi" w:hAnsiTheme="majorHAnsi" w:cstheme="majorHAnsi"/>
                <w:sz w:val="20"/>
                <w:szCs w:val="20"/>
              </w:rPr>
            </w:pPr>
            <w:r>
              <w:rPr>
                <w:rFonts w:asciiTheme="majorHAnsi" w:hAnsiTheme="majorHAnsi" w:cstheme="majorHAnsi"/>
                <w:sz w:val="20"/>
                <w:szCs w:val="20"/>
              </w:rPr>
              <w:t>5</w:t>
            </w:r>
            <w:r w:rsidRPr="004C7EE9">
              <w:rPr>
                <w:rFonts w:asciiTheme="majorHAnsi" w:hAnsiTheme="majorHAnsi" w:cstheme="majorHAnsi"/>
                <w:sz w:val="20"/>
                <w:szCs w:val="20"/>
              </w:rPr>
              <w:t>.1</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12935B64" w14:textId="0083C076" w:rsidR="00014C55" w:rsidRPr="00B91919" w:rsidRDefault="00014C55" w:rsidP="003E2082">
            <w:pPr>
              <w:pStyle w:val="Flietext"/>
              <w:spacing w:line="240" w:lineRule="auto"/>
              <w:ind w:left="73" w:right="57"/>
              <w:rPr>
                <w:rFonts w:asciiTheme="majorHAnsi" w:hAnsiTheme="majorHAnsi" w:cstheme="majorHAnsi"/>
              </w:rPr>
            </w:pPr>
            <w:r w:rsidRPr="00DA549E">
              <w:rPr>
                <w:rFonts w:asciiTheme="majorHAnsi" w:hAnsiTheme="majorHAnsi" w:cstheme="majorHAnsi"/>
              </w:rPr>
              <w:t>Die Mütter werden während des Aufenthaltes zu Stillen und Bindungsaufbau beraten und angeleitet.</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3A25D369" w14:textId="14DEBDBB" w:rsidR="00014C55" w:rsidRPr="004C7EE9" w:rsidRDefault="00014C55" w:rsidP="00014C55">
            <w:pPr>
              <w:rPr>
                <w:rFonts w:asciiTheme="majorHAnsi" w:hAnsiTheme="majorHAnsi" w:cstheme="majorHAnsi"/>
                <w:sz w:val="20"/>
                <w:szCs w:val="20"/>
              </w:rPr>
            </w:pPr>
          </w:p>
        </w:tc>
      </w:tr>
      <w:tr w:rsidR="00014C55" w:rsidRPr="008006B0" w14:paraId="69620C3A" w14:textId="77777777" w:rsidTr="003F0998">
        <w:tc>
          <w:tcPr>
            <w:tcW w:w="233" w:type="pct"/>
            <w:tcBorders>
              <w:top w:val="single" w:sz="4" w:space="0" w:color="auto"/>
              <w:left w:val="single" w:sz="4" w:space="0" w:color="auto"/>
              <w:bottom w:val="single" w:sz="4" w:space="0" w:color="auto"/>
              <w:right w:val="single" w:sz="4" w:space="0" w:color="auto"/>
            </w:tcBorders>
          </w:tcPr>
          <w:p w14:paraId="34646EBC" w14:textId="0209772E" w:rsidR="00014C55" w:rsidRPr="004C7EE9" w:rsidRDefault="00014C55" w:rsidP="00014C55">
            <w:pPr>
              <w:rPr>
                <w:rFonts w:asciiTheme="majorHAnsi" w:hAnsiTheme="majorHAnsi" w:cstheme="majorHAnsi"/>
                <w:sz w:val="20"/>
                <w:szCs w:val="20"/>
              </w:rPr>
            </w:pPr>
            <w:r>
              <w:rPr>
                <w:rFonts w:asciiTheme="majorHAnsi" w:hAnsiTheme="majorHAnsi" w:cstheme="majorHAnsi"/>
                <w:sz w:val="20"/>
                <w:szCs w:val="20"/>
              </w:rPr>
              <w:t>5.2</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0BF8FB8A" w14:textId="740F9FEB" w:rsidR="00014C55" w:rsidRPr="00AB760D" w:rsidRDefault="00014C55" w:rsidP="003E2082">
            <w:pPr>
              <w:pStyle w:val="Flietext"/>
              <w:spacing w:line="240" w:lineRule="auto"/>
              <w:ind w:left="73" w:right="57"/>
              <w:rPr>
                <w:rFonts w:asciiTheme="majorHAnsi" w:hAnsiTheme="majorHAnsi" w:cstheme="majorHAnsi"/>
              </w:rPr>
            </w:pPr>
            <w:r w:rsidRPr="00DA549E">
              <w:rPr>
                <w:rFonts w:asciiTheme="majorHAnsi" w:hAnsiTheme="majorHAnsi" w:cstheme="majorHAnsi"/>
              </w:rPr>
              <w:t>Allen Müttern wird das Gewinnen der Milch von Hand erklärt und auf Wunsch auch gezeigt. Bei Bedarf erhalten sie weitergehende Informationen.</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69D69D6B" w14:textId="40216316" w:rsidR="00014C55" w:rsidRPr="004C7EE9" w:rsidRDefault="00014C55" w:rsidP="00014C55">
            <w:pPr>
              <w:rPr>
                <w:rFonts w:asciiTheme="majorHAnsi" w:hAnsiTheme="majorHAnsi" w:cstheme="majorHAnsi"/>
                <w:sz w:val="20"/>
                <w:szCs w:val="20"/>
              </w:rPr>
            </w:pPr>
          </w:p>
        </w:tc>
      </w:tr>
      <w:tr w:rsidR="00014C55" w:rsidRPr="008006B0" w14:paraId="2D8BF64D" w14:textId="77777777" w:rsidTr="003F0998">
        <w:tc>
          <w:tcPr>
            <w:tcW w:w="233" w:type="pct"/>
            <w:tcBorders>
              <w:top w:val="single" w:sz="4" w:space="0" w:color="auto"/>
              <w:left w:val="single" w:sz="4" w:space="0" w:color="auto"/>
              <w:bottom w:val="single" w:sz="4" w:space="0" w:color="auto"/>
              <w:right w:val="single" w:sz="4" w:space="0" w:color="auto"/>
            </w:tcBorders>
            <w:shd w:val="clear" w:color="auto" w:fill="auto"/>
          </w:tcPr>
          <w:p w14:paraId="717BFEA9" w14:textId="517E9573" w:rsidR="00014C55" w:rsidRDefault="00014C55" w:rsidP="00014C55">
            <w:pPr>
              <w:rPr>
                <w:rFonts w:asciiTheme="majorHAnsi" w:hAnsiTheme="majorHAnsi" w:cstheme="majorHAnsi"/>
                <w:sz w:val="20"/>
                <w:szCs w:val="20"/>
              </w:rPr>
            </w:pPr>
            <w:r>
              <w:rPr>
                <w:rFonts w:asciiTheme="majorHAnsi" w:hAnsiTheme="majorHAnsi" w:cstheme="majorHAnsi"/>
                <w:sz w:val="20"/>
                <w:szCs w:val="20"/>
              </w:rPr>
              <w:t>5.3</w:t>
            </w:r>
          </w:p>
        </w:tc>
        <w:tc>
          <w:tcPr>
            <w:tcW w:w="2105"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E58152" w14:textId="61BEBE1C" w:rsidR="00014C55" w:rsidRPr="00C424C4" w:rsidRDefault="00014C55" w:rsidP="003E2082">
            <w:pPr>
              <w:pStyle w:val="Flietext"/>
              <w:spacing w:line="240" w:lineRule="auto"/>
              <w:ind w:left="73" w:right="57"/>
              <w:rPr>
                <w:rFonts w:asciiTheme="minorHAnsi" w:hAnsiTheme="minorHAnsi" w:cstheme="minorHAnsi"/>
                <w:b/>
                <w:bCs/>
              </w:rPr>
            </w:pPr>
            <w:r w:rsidRPr="00DA549E">
              <w:rPr>
                <w:rFonts w:asciiTheme="majorHAnsi" w:hAnsiTheme="majorHAnsi" w:cstheme="majorHAnsi"/>
              </w:rPr>
              <w:t xml:space="preserve">Die Mütter werden, wenn nötig, in ein optimales Pumpmanagement eingewiesen und erhalten dazu weitergehende Informationen. </w:t>
            </w:r>
          </w:p>
        </w:tc>
        <w:tc>
          <w:tcPr>
            <w:tcW w:w="2662"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9EFE3B" w14:textId="527CE0EE" w:rsidR="00014C55" w:rsidRPr="004C7EE9" w:rsidRDefault="00014C55" w:rsidP="00014C55">
            <w:pPr>
              <w:rPr>
                <w:rStyle w:val="Platzhaltertext1"/>
                <w:rFonts w:asciiTheme="majorHAnsi" w:hAnsiTheme="majorHAnsi" w:cstheme="majorHAnsi"/>
                <w:sz w:val="20"/>
                <w:szCs w:val="20"/>
              </w:rPr>
            </w:pPr>
          </w:p>
        </w:tc>
      </w:tr>
      <w:tr w:rsidR="00014C55" w:rsidRPr="008006B0" w14:paraId="65AB690C" w14:textId="77777777" w:rsidTr="003F0998">
        <w:tc>
          <w:tcPr>
            <w:tcW w:w="233" w:type="pct"/>
            <w:tcBorders>
              <w:top w:val="single" w:sz="4" w:space="0" w:color="auto"/>
              <w:left w:val="single" w:sz="4" w:space="0" w:color="auto"/>
              <w:bottom w:val="single" w:sz="4" w:space="0" w:color="auto"/>
              <w:right w:val="single" w:sz="4" w:space="0" w:color="auto"/>
            </w:tcBorders>
          </w:tcPr>
          <w:p w14:paraId="6D74ABC8" w14:textId="6C657C0B" w:rsidR="00014C55" w:rsidRDefault="00014C55" w:rsidP="00014C55">
            <w:pPr>
              <w:rPr>
                <w:rFonts w:asciiTheme="majorHAnsi" w:hAnsiTheme="majorHAnsi" w:cstheme="majorHAnsi"/>
                <w:sz w:val="20"/>
                <w:szCs w:val="20"/>
              </w:rPr>
            </w:pPr>
            <w:r>
              <w:rPr>
                <w:rFonts w:asciiTheme="majorHAnsi" w:hAnsiTheme="majorHAnsi" w:cstheme="majorHAnsi"/>
                <w:sz w:val="20"/>
                <w:szCs w:val="20"/>
              </w:rPr>
              <w:t>5.4</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2FEF0042" w14:textId="6D9026B0" w:rsidR="00014C55" w:rsidRPr="00DA549E" w:rsidRDefault="00014C55" w:rsidP="003E2082">
            <w:pPr>
              <w:pStyle w:val="Flietext"/>
              <w:spacing w:line="240" w:lineRule="auto"/>
              <w:ind w:left="73" w:right="57"/>
              <w:rPr>
                <w:rFonts w:asciiTheme="majorHAnsi" w:hAnsiTheme="majorHAnsi" w:cstheme="majorHAnsi"/>
              </w:rPr>
            </w:pPr>
            <w:r w:rsidRPr="00DA549E">
              <w:rPr>
                <w:rFonts w:asciiTheme="majorHAnsi" w:hAnsiTheme="majorHAnsi" w:cstheme="majorHAnsi"/>
              </w:rPr>
              <w:t xml:space="preserve">Mütter, deren Kinder gleich nach der Geburt in die Neonatologie verlegt wurden, werden innerhalb der ersten 1 bis 2 Stunden nach der Geburt dabei unterstützt, ihre Milchbildung anzuregen und Kolostrum zu gewinnen. </w:t>
            </w:r>
            <w:r w:rsidRPr="00DA549E">
              <w:rPr>
                <w:rFonts w:asciiTheme="majorHAnsi" w:hAnsiTheme="majorHAnsi" w:cstheme="majorHAnsi"/>
              </w:rPr>
              <w:br/>
            </w:r>
            <w:r w:rsidRPr="00DA549E">
              <w:rPr>
                <w:rFonts w:asciiTheme="majorHAnsi" w:hAnsiTheme="majorHAnsi" w:cstheme="majorHAnsi"/>
              </w:rPr>
              <w:br/>
              <w:t>Sie werden zum häufigen Gewinnen der Milch angeleitet (mindestens acht bis zwölf Mal in 24 Stunden, auch nachts), um möglichst bald eine ausreichende Milchmenge zu erreichen.</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7EE9AD54" w14:textId="1BCDEC05" w:rsidR="00014C55" w:rsidRPr="004C7EE9" w:rsidRDefault="00014C55" w:rsidP="00014C55">
            <w:pPr>
              <w:rPr>
                <w:rStyle w:val="Platzhaltertext1"/>
                <w:rFonts w:asciiTheme="majorHAnsi" w:hAnsiTheme="majorHAnsi" w:cstheme="majorHAnsi"/>
                <w:sz w:val="20"/>
                <w:szCs w:val="20"/>
              </w:rPr>
            </w:pPr>
            <w:r w:rsidRPr="004C7EE9">
              <w:rPr>
                <w:rStyle w:val="Platzhaltertext1"/>
                <w:rFonts w:asciiTheme="majorHAnsi" w:hAnsiTheme="majorHAnsi" w:cstheme="majorHAnsi"/>
                <w:sz w:val="20"/>
                <w:szCs w:val="20"/>
              </w:rPr>
              <w:t>.</w:t>
            </w:r>
          </w:p>
        </w:tc>
      </w:tr>
      <w:tr w:rsidR="00014C55" w:rsidRPr="008006B0" w14:paraId="66F10C39" w14:textId="77777777" w:rsidTr="003F0998">
        <w:tc>
          <w:tcPr>
            <w:tcW w:w="233" w:type="pct"/>
            <w:tcBorders>
              <w:top w:val="single" w:sz="4" w:space="0" w:color="auto"/>
              <w:left w:val="single" w:sz="4" w:space="0" w:color="auto"/>
              <w:bottom w:val="single" w:sz="4" w:space="0" w:color="auto"/>
              <w:right w:val="single" w:sz="4" w:space="0" w:color="auto"/>
            </w:tcBorders>
            <w:shd w:val="clear" w:color="auto" w:fill="FFC1C3"/>
          </w:tcPr>
          <w:p w14:paraId="7BE9E32C" w14:textId="0C54A876" w:rsidR="00014C55" w:rsidRDefault="00014C55" w:rsidP="00014C55">
            <w:pPr>
              <w:rPr>
                <w:rFonts w:asciiTheme="majorHAnsi" w:hAnsiTheme="majorHAnsi" w:cstheme="majorHAnsi"/>
                <w:sz w:val="20"/>
                <w:szCs w:val="20"/>
              </w:rPr>
            </w:pPr>
          </w:p>
        </w:tc>
        <w:tc>
          <w:tcPr>
            <w:tcW w:w="2105" w:type="pct"/>
            <w:tcBorders>
              <w:top w:val="single" w:sz="4" w:space="0" w:color="auto"/>
              <w:left w:val="single" w:sz="4" w:space="0" w:color="auto"/>
              <w:bottom w:val="single" w:sz="4" w:space="0" w:color="auto"/>
              <w:right w:val="single" w:sz="4" w:space="0" w:color="auto"/>
            </w:tcBorders>
            <w:shd w:val="clear" w:color="auto" w:fill="FFC1C3"/>
            <w:tcMar>
              <w:top w:w="57" w:type="dxa"/>
              <w:bottom w:w="57" w:type="dxa"/>
            </w:tcMar>
          </w:tcPr>
          <w:p w14:paraId="56BD0BD0" w14:textId="3C5B568C" w:rsidR="00014C55" w:rsidRPr="007E6A81" w:rsidRDefault="00014C55" w:rsidP="003E2082">
            <w:pPr>
              <w:pStyle w:val="Flietext"/>
              <w:spacing w:line="240" w:lineRule="auto"/>
              <w:ind w:left="73" w:right="57"/>
              <w:jc w:val="center"/>
              <w:rPr>
                <w:rFonts w:asciiTheme="majorHAnsi" w:hAnsiTheme="majorHAnsi" w:cstheme="majorHAnsi"/>
              </w:rPr>
            </w:pPr>
            <w:r w:rsidRPr="00C424C4">
              <w:rPr>
                <w:rFonts w:asciiTheme="minorHAnsi" w:hAnsiTheme="minorHAnsi" w:cstheme="minorHAnsi"/>
                <w:b/>
                <w:lang w:bidi="he-IL"/>
              </w:rPr>
              <w:t>Neonatologie</w:t>
            </w:r>
          </w:p>
        </w:tc>
        <w:tc>
          <w:tcPr>
            <w:tcW w:w="2662" w:type="pct"/>
            <w:tcBorders>
              <w:top w:val="single" w:sz="4" w:space="0" w:color="auto"/>
              <w:left w:val="single" w:sz="4" w:space="0" w:color="auto"/>
              <w:bottom w:val="single" w:sz="4" w:space="0" w:color="auto"/>
              <w:right w:val="single" w:sz="4" w:space="0" w:color="auto"/>
            </w:tcBorders>
            <w:shd w:val="clear" w:color="auto" w:fill="FFC1C3"/>
            <w:tcMar>
              <w:top w:w="57" w:type="dxa"/>
              <w:bottom w:w="57" w:type="dxa"/>
            </w:tcMar>
          </w:tcPr>
          <w:p w14:paraId="2D7B1C15" w14:textId="26CF7117" w:rsidR="00014C55" w:rsidRPr="004C7EE9" w:rsidRDefault="00014C55" w:rsidP="00014C55">
            <w:pPr>
              <w:rPr>
                <w:rStyle w:val="Platzhaltertext1"/>
                <w:rFonts w:asciiTheme="majorHAnsi" w:hAnsiTheme="majorHAnsi" w:cstheme="majorHAnsi"/>
                <w:sz w:val="20"/>
                <w:szCs w:val="20"/>
              </w:rPr>
            </w:pPr>
          </w:p>
        </w:tc>
      </w:tr>
      <w:tr w:rsidR="00014C55" w:rsidRPr="008006B0" w14:paraId="52B742CB" w14:textId="77777777" w:rsidTr="003F0998">
        <w:tc>
          <w:tcPr>
            <w:tcW w:w="233" w:type="pct"/>
            <w:tcBorders>
              <w:top w:val="single" w:sz="4" w:space="0" w:color="auto"/>
              <w:left w:val="single" w:sz="4" w:space="0" w:color="auto"/>
              <w:bottom w:val="single" w:sz="4" w:space="0" w:color="auto"/>
              <w:right w:val="single" w:sz="4" w:space="0" w:color="auto"/>
            </w:tcBorders>
          </w:tcPr>
          <w:p w14:paraId="486EC232" w14:textId="12D5255E" w:rsidR="00014C55" w:rsidRDefault="00014C55" w:rsidP="00014C55">
            <w:pPr>
              <w:rPr>
                <w:rFonts w:asciiTheme="majorHAnsi" w:hAnsiTheme="majorHAnsi" w:cstheme="majorHAnsi"/>
                <w:sz w:val="20"/>
                <w:szCs w:val="20"/>
              </w:rPr>
            </w:pPr>
            <w:r>
              <w:rPr>
                <w:rFonts w:asciiTheme="majorHAnsi" w:hAnsiTheme="majorHAnsi" w:cstheme="majorHAnsi"/>
                <w:sz w:val="20"/>
                <w:szCs w:val="20"/>
              </w:rPr>
              <w:t>5.5</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5C1CC9AF" w14:textId="2ED9985E" w:rsidR="00014C55" w:rsidRPr="007E6A81" w:rsidRDefault="00014C55" w:rsidP="003E2082">
            <w:pPr>
              <w:pStyle w:val="Flietext"/>
              <w:spacing w:line="240" w:lineRule="auto"/>
              <w:ind w:left="73" w:right="57"/>
              <w:rPr>
                <w:rFonts w:asciiTheme="majorHAnsi" w:hAnsiTheme="majorHAnsi" w:cstheme="majorHAnsi"/>
              </w:rPr>
            </w:pPr>
            <w:r w:rsidRPr="00DA549E">
              <w:rPr>
                <w:rFonts w:asciiTheme="majorHAnsi" w:hAnsiTheme="majorHAnsi" w:cstheme="majorHAnsi"/>
              </w:rPr>
              <w:t>Die Mütter können bequem und unter Wahrung ihrer Intimsphäre in der Nähe oder im Zimmer des Kindes stillen bzw. Milch gewinnen.</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57723064" w14:textId="45E44253" w:rsidR="00014C55" w:rsidRPr="001B039A" w:rsidRDefault="00014C55" w:rsidP="00014C55">
            <w:pPr>
              <w:rPr>
                <w:rStyle w:val="Platzhaltertext1"/>
                <w:rFonts w:asciiTheme="majorHAnsi" w:hAnsiTheme="majorHAnsi" w:cstheme="majorHAnsi"/>
                <w:sz w:val="20"/>
                <w:szCs w:val="20"/>
              </w:rPr>
            </w:pPr>
          </w:p>
        </w:tc>
      </w:tr>
      <w:tr w:rsidR="00014C55" w:rsidRPr="008006B0" w14:paraId="7A3B3A99" w14:textId="77777777" w:rsidTr="003F0998">
        <w:tc>
          <w:tcPr>
            <w:tcW w:w="233" w:type="pct"/>
            <w:tcBorders>
              <w:top w:val="single" w:sz="4" w:space="0" w:color="auto"/>
              <w:left w:val="single" w:sz="4" w:space="0" w:color="auto"/>
              <w:bottom w:val="single" w:sz="4" w:space="0" w:color="auto"/>
              <w:right w:val="single" w:sz="4" w:space="0" w:color="auto"/>
            </w:tcBorders>
          </w:tcPr>
          <w:p w14:paraId="5A02A280" w14:textId="2ACA5BB5" w:rsidR="00014C55" w:rsidRDefault="00014C55" w:rsidP="00014C55">
            <w:pPr>
              <w:rPr>
                <w:rFonts w:asciiTheme="majorHAnsi" w:hAnsiTheme="majorHAnsi" w:cstheme="majorHAnsi"/>
                <w:sz w:val="20"/>
                <w:szCs w:val="20"/>
              </w:rPr>
            </w:pPr>
            <w:r>
              <w:rPr>
                <w:rFonts w:asciiTheme="majorHAnsi" w:hAnsiTheme="majorHAnsi" w:cstheme="majorHAnsi"/>
                <w:sz w:val="20"/>
                <w:szCs w:val="20"/>
              </w:rPr>
              <w:t>5.6</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3220FD77" w14:textId="6994C21F" w:rsidR="00014C55" w:rsidRPr="007E6A81" w:rsidRDefault="00014C55" w:rsidP="003E2082">
            <w:pPr>
              <w:ind w:left="73"/>
              <w:rPr>
                <w:rFonts w:asciiTheme="majorHAnsi" w:hAnsiTheme="majorHAnsi" w:cstheme="majorHAnsi"/>
              </w:rPr>
            </w:pPr>
            <w:r w:rsidRPr="00DA549E">
              <w:rPr>
                <w:rFonts w:asciiTheme="majorHAnsi" w:hAnsiTheme="majorHAnsi" w:cstheme="majorHAnsi"/>
                <w:sz w:val="20"/>
                <w:szCs w:val="20"/>
              </w:rPr>
              <w:t>Mütter, die vor Aufnahme ihres Neugeborenen in die Klinik abgestillt haben, werden über die</w:t>
            </w:r>
            <w:r>
              <w:rPr>
                <w:rFonts w:asciiTheme="majorHAnsi" w:hAnsiTheme="majorHAnsi" w:cstheme="majorHAnsi"/>
                <w:sz w:val="20"/>
                <w:szCs w:val="20"/>
              </w:rPr>
              <w:t xml:space="preserve"> </w:t>
            </w:r>
            <w:r w:rsidRPr="00DA549E">
              <w:rPr>
                <w:rFonts w:asciiTheme="majorHAnsi" w:hAnsiTheme="majorHAnsi" w:cstheme="majorHAnsi"/>
                <w:sz w:val="20"/>
                <w:szCs w:val="20"/>
              </w:rPr>
              <w:t>Möglichkeiten der Relaktation informiert und auf Wunsch dabei unterstützt.</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36A88676" w14:textId="60D14111" w:rsidR="00014C55" w:rsidRPr="004C7EE9" w:rsidRDefault="00014C55" w:rsidP="00014C55">
            <w:pPr>
              <w:rPr>
                <w:rStyle w:val="Platzhaltertext1"/>
                <w:rFonts w:asciiTheme="majorHAnsi" w:hAnsiTheme="majorHAnsi" w:cstheme="majorHAnsi"/>
                <w:sz w:val="20"/>
                <w:szCs w:val="20"/>
              </w:rPr>
            </w:pPr>
          </w:p>
        </w:tc>
      </w:tr>
    </w:tbl>
    <w:p w14:paraId="0EC7C89C" w14:textId="77777777" w:rsidR="009A2D38" w:rsidRDefault="009A2D38" w:rsidP="00DA549E">
      <w:pPr>
        <w:ind w:left="426" w:hanging="426"/>
        <w:rPr>
          <w:rFonts w:asciiTheme="majorHAnsi" w:hAnsiTheme="majorHAnsi" w:cstheme="majorHAnsi"/>
          <w:sz w:val="20"/>
          <w:szCs w:val="20"/>
        </w:rPr>
      </w:pPr>
      <w:r>
        <w:rPr>
          <w:rFonts w:asciiTheme="majorHAnsi" w:hAnsiTheme="majorHAnsi" w:cstheme="majorHAnsi"/>
          <w:sz w:val="20"/>
          <w:szCs w:val="20"/>
        </w:rPr>
        <w:br w:type="page"/>
      </w:r>
    </w:p>
    <w:p w14:paraId="67E6B66D" w14:textId="77777777" w:rsidR="00DA549E" w:rsidRPr="00DA549E" w:rsidRDefault="00DA549E" w:rsidP="00DA549E">
      <w:pPr>
        <w:pStyle w:val="Flietext"/>
        <w:rPr>
          <w:rFonts w:asciiTheme="majorHAnsi" w:hAnsiTheme="majorHAnsi" w:cstheme="majorHAnsi"/>
          <w:sz w:val="30"/>
          <w:szCs w:val="30"/>
        </w:rPr>
      </w:pPr>
      <w:r w:rsidRPr="00DA549E">
        <w:rPr>
          <w:rFonts w:asciiTheme="majorHAnsi" w:hAnsiTheme="majorHAnsi" w:cstheme="majorHAnsi"/>
          <w:sz w:val="30"/>
          <w:szCs w:val="30"/>
        </w:rPr>
        <w:lastRenderedPageBreak/>
        <w:t>Schritt 6</w:t>
      </w:r>
    </w:p>
    <w:p w14:paraId="18F16292" w14:textId="77777777" w:rsidR="00DA549E" w:rsidRPr="00DA549E" w:rsidRDefault="00DA549E" w:rsidP="00DA549E">
      <w:pPr>
        <w:pStyle w:val="Flietext"/>
        <w:rPr>
          <w:rFonts w:asciiTheme="majorHAnsi" w:hAnsiTheme="majorHAnsi" w:cstheme="majorHAnsi"/>
        </w:rPr>
      </w:pPr>
    </w:p>
    <w:p w14:paraId="7F5F2EE3" w14:textId="77777777" w:rsidR="00DA549E" w:rsidRPr="00DA549E" w:rsidRDefault="00DA549E" w:rsidP="00DA549E">
      <w:pPr>
        <w:pStyle w:val="Flietext"/>
        <w:ind w:right="57"/>
        <w:rPr>
          <w:rFonts w:asciiTheme="minorHAnsi" w:hAnsiTheme="minorHAnsi" w:cstheme="minorHAnsi"/>
        </w:rPr>
      </w:pPr>
      <w:r w:rsidRPr="00DA549E">
        <w:rPr>
          <w:rFonts w:asciiTheme="minorHAnsi" w:hAnsiTheme="minorHAnsi" w:cstheme="minorHAnsi"/>
        </w:rPr>
        <w:t>Gestillten Neugeborenen wird weder Flüssigkeit noch sonstige Nahrung zusätzlich zur Muttermilch gegeben – sofern nicht medizinisch indiziert.</w:t>
      </w:r>
    </w:p>
    <w:p w14:paraId="69264BFF" w14:textId="77777777" w:rsidR="009A2D38" w:rsidRDefault="009A2D38" w:rsidP="00035380">
      <w:pPr>
        <w:rPr>
          <w:rFonts w:asciiTheme="majorHAnsi" w:hAnsiTheme="majorHAnsi" w:cstheme="majorHAnsi"/>
          <w:sz w:val="20"/>
          <w:szCs w:val="20"/>
        </w:rPr>
      </w:pPr>
    </w:p>
    <w:tbl>
      <w:tblPr>
        <w:tblW w:w="504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452"/>
        <w:gridCol w:w="4085"/>
        <w:gridCol w:w="5165"/>
      </w:tblGrid>
      <w:tr w:rsidR="00014C55" w:rsidRPr="008006B0" w14:paraId="3499B8E0" w14:textId="77777777" w:rsidTr="003F0998">
        <w:tc>
          <w:tcPr>
            <w:tcW w:w="233" w:type="pct"/>
            <w:tcBorders>
              <w:top w:val="single" w:sz="4" w:space="0" w:color="auto"/>
              <w:left w:val="single" w:sz="4" w:space="0" w:color="auto"/>
              <w:bottom w:val="single" w:sz="4" w:space="0" w:color="auto"/>
              <w:right w:val="single" w:sz="4" w:space="0" w:color="auto"/>
            </w:tcBorders>
            <w:shd w:val="clear" w:color="auto" w:fill="DEEAF6"/>
          </w:tcPr>
          <w:p w14:paraId="7D3E5564" w14:textId="77777777" w:rsidR="00014C55" w:rsidRPr="008006B0" w:rsidRDefault="00014C55" w:rsidP="00014C55">
            <w:pPr>
              <w:jc w:val="center"/>
              <w:rPr>
                <w:rFonts w:cs="Arial"/>
                <w:b/>
                <w:lang w:bidi="he-IL"/>
              </w:rPr>
            </w:pPr>
          </w:p>
        </w:tc>
        <w:tc>
          <w:tcPr>
            <w:tcW w:w="2105" w:type="pct"/>
            <w:tcBorders>
              <w:top w:val="single" w:sz="4" w:space="0" w:color="auto"/>
              <w:left w:val="single" w:sz="4" w:space="0" w:color="auto"/>
              <w:bottom w:val="single" w:sz="4" w:space="0" w:color="auto"/>
              <w:right w:val="single" w:sz="4" w:space="0" w:color="auto"/>
            </w:tcBorders>
            <w:shd w:val="clear" w:color="auto" w:fill="DEEAF6"/>
          </w:tcPr>
          <w:p w14:paraId="5B5EE2C6" w14:textId="77777777" w:rsidR="00014C55" w:rsidRPr="004C7EE9" w:rsidRDefault="00014C55" w:rsidP="00014C55">
            <w:pPr>
              <w:ind w:left="-69"/>
              <w:jc w:val="center"/>
              <w:rPr>
                <w:rFonts w:cs="Arial"/>
                <w:sz w:val="20"/>
                <w:szCs w:val="20"/>
                <w:lang w:bidi="he-IL"/>
              </w:rPr>
            </w:pPr>
            <w:r w:rsidRPr="00C424C4">
              <w:rPr>
                <w:rFonts w:cstheme="minorHAnsi"/>
                <w:b/>
                <w:sz w:val="20"/>
                <w:szCs w:val="20"/>
                <w:lang w:bidi="he-IL"/>
              </w:rPr>
              <w:t>Geburtsklinik und Neonatologie</w:t>
            </w:r>
          </w:p>
        </w:tc>
        <w:tc>
          <w:tcPr>
            <w:tcW w:w="2662" w:type="pct"/>
            <w:tcBorders>
              <w:left w:val="single" w:sz="4" w:space="0" w:color="auto"/>
              <w:bottom w:val="single" w:sz="4" w:space="0" w:color="auto"/>
              <w:right w:val="single" w:sz="4" w:space="0" w:color="auto"/>
            </w:tcBorders>
            <w:shd w:val="clear" w:color="auto" w:fill="DEEAF6"/>
          </w:tcPr>
          <w:p w14:paraId="622EB319" w14:textId="28513962" w:rsidR="00014C55" w:rsidRPr="004C7EE9" w:rsidRDefault="00014C55" w:rsidP="00014C55">
            <w:pPr>
              <w:jc w:val="center"/>
              <w:rPr>
                <w:rFonts w:cs="Arial"/>
                <w:b/>
                <w:sz w:val="20"/>
                <w:szCs w:val="20"/>
                <w:lang w:bidi="he-IL"/>
              </w:rPr>
            </w:pPr>
            <w:r w:rsidRPr="003F4069">
              <w:rPr>
                <w:rFonts w:cs="Arial"/>
                <w:b/>
                <w:sz w:val="20"/>
                <w:szCs w:val="20"/>
                <w:lang w:bidi="he-IL"/>
              </w:rPr>
              <w:t>Umsetzungen der Klinik</w:t>
            </w:r>
          </w:p>
        </w:tc>
      </w:tr>
      <w:tr w:rsidR="00014C55" w:rsidRPr="008006B0" w14:paraId="13CFF853" w14:textId="77777777" w:rsidTr="003F0998">
        <w:tc>
          <w:tcPr>
            <w:tcW w:w="233" w:type="pct"/>
            <w:tcBorders>
              <w:top w:val="single" w:sz="4" w:space="0" w:color="auto"/>
              <w:left w:val="single" w:sz="4" w:space="0" w:color="auto"/>
              <w:bottom w:val="single" w:sz="4" w:space="0" w:color="auto"/>
              <w:right w:val="single" w:sz="4" w:space="0" w:color="auto"/>
            </w:tcBorders>
          </w:tcPr>
          <w:p w14:paraId="08562758" w14:textId="66D35B62" w:rsidR="00014C55" w:rsidRPr="004C7EE9" w:rsidRDefault="00014C55" w:rsidP="00014C55">
            <w:pPr>
              <w:rPr>
                <w:rFonts w:asciiTheme="majorHAnsi" w:hAnsiTheme="majorHAnsi" w:cstheme="majorHAnsi"/>
                <w:sz w:val="20"/>
                <w:szCs w:val="20"/>
              </w:rPr>
            </w:pPr>
            <w:r>
              <w:rPr>
                <w:rFonts w:asciiTheme="majorHAnsi" w:hAnsiTheme="majorHAnsi" w:cstheme="majorHAnsi"/>
                <w:sz w:val="20"/>
                <w:szCs w:val="20"/>
              </w:rPr>
              <w:t>6</w:t>
            </w:r>
            <w:r w:rsidRPr="004C7EE9">
              <w:rPr>
                <w:rFonts w:asciiTheme="majorHAnsi" w:hAnsiTheme="majorHAnsi" w:cstheme="majorHAnsi"/>
                <w:sz w:val="20"/>
                <w:szCs w:val="20"/>
              </w:rPr>
              <w:t>.1</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6C3016C2" w14:textId="2D39CD65" w:rsidR="00014C55" w:rsidRPr="00B91919" w:rsidRDefault="00014C55" w:rsidP="003E2082">
            <w:pPr>
              <w:pStyle w:val="Flietext"/>
              <w:spacing w:line="240" w:lineRule="auto"/>
              <w:ind w:left="73" w:right="57"/>
              <w:rPr>
                <w:rFonts w:asciiTheme="majorHAnsi" w:hAnsiTheme="majorHAnsi" w:cstheme="majorHAnsi"/>
              </w:rPr>
            </w:pPr>
            <w:r w:rsidRPr="00DA549E">
              <w:rPr>
                <w:rFonts w:asciiTheme="majorHAnsi" w:hAnsiTheme="majorHAnsi" w:cstheme="majorHAnsi"/>
              </w:rPr>
              <w:t>Ist Stillen nicht möglich oder nicht gewünscht, wird der Mutter angeboten, Kolostrum von Hand zu gewinnen und als erste orale Nahrung zu geben.</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0BE60EBC" w14:textId="77777777" w:rsidR="00014C55" w:rsidRPr="004C7EE9" w:rsidRDefault="00014C55" w:rsidP="00014C55">
            <w:pPr>
              <w:rPr>
                <w:rFonts w:asciiTheme="majorHAnsi" w:hAnsiTheme="majorHAnsi" w:cstheme="majorHAnsi"/>
                <w:sz w:val="20"/>
                <w:szCs w:val="20"/>
              </w:rPr>
            </w:pPr>
          </w:p>
        </w:tc>
      </w:tr>
      <w:tr w:rsidR="00014C55" w:rsidRPr="008006B0" w14:paraId="061B39E5" w14:textId="77777777" w:rsidTr="003F0998">
        <w:tc>
          <w:tcPr>
            <w:tcW w:w="233" w:type="pct"/>
            <w:tcBorders>
              <w:top w:val="single" w:sz="4" w:space="0" w:color="auto"/>
              <w:left w:val="single" w:sz="4" w:space="0" w:color="auto"/>
              <w:bottom w:val="single" w:sz="4" w:space="0" w:color="auto"/>
              <w:right w:val="single" w:sz="4" w:space="0" w:color="auto"/>
            </w:tcBorders>
          </w:tcPr>
          <w:p w14:paraId="2C763A35" w14:textId="4B8452A1" w:rsidR="00014C55" w:rsidRPr="004C7EE9" w:rsidRDefault="00014C55" w:rsidP="00014C55">
            <w:pPr>
              <w:rPr>
                <w:rFonts w:asciiTheme="majorHAnsi" w:hAnsiTheme="majorHAnsi" w:cstheme="majorHAnsi"/>
                <w:sz w:val="20"/>
                <w:szCs w:val="20"/>
              </w:rPr>
            </w:pPr>
            <w:r>
              <w:rPr>
                <w:rFonts w:asciiTheme="majorHAnsi" w:hAnsiTheme="majorHAnsi" w:cstheme="majorHAnsi"/>
                <w:sz w:val="20"/>
                <w:szCs w:val="20"/>
              </w:rPr>
              <w:t>6.2</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4EA3C39E" w14:textId="27C980CA" w:rsidR="00014C55" w:rsidRPr="00AB760D" w:rsidRDefault="00014C55" w:rsidP="003E2082">
            <w:pPr>
              <w:pStyle w:val="Flietext"/>
              <w:spacing w:line="240" w:lineRule="auto"/>
              <w:ind w:left="73" w:right="57"/>
              <w:rPr>
                <w:rFonts w:asciiTheme="majorHAnsi" w:hAnsiTheme="majorHAnsi" w:cstheme="majorHAnsi"/>
              </w:rPr>
            </w:pPr>
            <w:r w:rsidRPr="00DA549E">
              <w:rPr>
                <w:rFonts w:asciiTheme="majorHAnsi" w:hAnsiTheme="majorHAnsi" w:cstheme="majorHAnsi"/>
              </w:rPr>
              <w:t>Bei gestillten bzw. mit Muttermilch ernährten Neugeborenen, die zusätzlich Ersatznahrung erhalten, liegen medizinische Gründe dafür vor. In der Neonatologie wird der Stillverlauf berücksichtigt.</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7B945F5C" w14:textId="77777777" w:rsidR="00014C55" w:rsidRPr="004C7EE9" w:rsidRDefault="00014C55" w:rsidP="00014C55">
            <w:pPr>
              <w:rPr>
                <w:rFonts w:asciiTheme="majorHAnsi" w:hAnsiTheme="majorHAnsi" w:cstheme="majorHAnsi"/>
                <w:sz w:val="20"/>
                <w:szCs w:val="20"/>
              </w:rPr>
            </w:pPr>
          </w:p>
        </w:tc>
      </w:tr>
      <w:tr w:rsidR="00014C55" w:rsidRPr="008006B0" w14:paraId="06AC3B48" w14:textId="77777777" w:rsidTr="003F0998">
        <w:tc>
          <w:tcPr>
            <w:tcW w:w="233" w:type="pct"/>
            <w:tcBorders>
              <w:top w:val="single" w:sz="4" w:space="0" w:color="auto"/>
              <w:left w:val="single" w:sz="4" w:space="0" w:color="auto"/>
              <w:bottom w:val="single" w:sz="4" w:space="0" w:color="auto"/>
              <w:right w:val="single" w:sz="4" w:space="0" w:color="auto"/>
            </w:tcBorders>
            <w:shd w:val="clear" w:color="auto" w:fill="FFC1C3"/>
          </w:tcPr>
          <w:p w14:paraId="5D88C834" w14:textId="789DF4AA" w:rsidR="00014C55" w:rsidRDefault="00014C55" w:rsidP="00014C55">
            <w:pPr>
              <w:rPr>
                <w:rFonts w:asciiTheme="majorHAnsi" w:hAnsiTheme="majorHAnsi" w:cstheme="majorHAnsi"/>
                <w:sz w:val="20"/>
                <w:szCs w:val="20"/>
              </w:rPr>
            </w:pPr>
          </w:p>
        </w:tc>
        <w:tc>
          <w:tcPr>
            <w:tcW w:w="2105" w:type="pct"/>
            <w:tcBorders>
              <w:top w:val="single" w:sz="4" w:space="0" w:color="auto"/>
              <w:left w:val="single" w:sz="4" w:space="0" w:color="auto"/>
              <w:bottom w:val="single" w:sz="4" w:space="0" w:color="auto"/>
              <w:right w:val="single" w:sz="4" w:space="0" w:color="auto"/>
            </w:tcBorders>
            <w:shd w:val="clear" w:color="auto" w:fill="FFC1C3"/>
            <w:tcMar>
              <w:top w:w="57" w:type="dxa"/>
              <w:bottom w:w="57" w:type="dxa"/>
            </w:tcMar>
          </w:tcPr>
          <w:p w14:paraId="63754DB4" w14:textId="0CC2C740" w:rsidR="00014C55" w:rsidRPr="00C424C4" w:rsidRDefault="00014C55" w:rsidP="003E2082">
            <w:pPr>
              <w:pStyle w:val="Flietext"/>
              <w:spacing w:line="240" w:lineRule="auto"/>
              <w:ind w:left="73" w:right="57"/>
              <w:jc w:val="center"/>
              <w:rPr>
                <w:rFonts w:asciiTheme="minorHAnsi" w:hAnsiTheme="minorHAnsi" w:cstheme="minorHAnsi"/>
                <w:b/>
                <w:bCs/>
              </w:rPr>
            </w:pPr>
            <w:r w:rsidRPr="00C424C4">
              <w:rPr>
                <w:rFonts w:asciiTheme="minorHAnsi" w:hAnsiTheme="minorHAnsi" w:cstheme="minorHAnsi"/>
                <w:b/>
                <w:lang w:bidi="he-IL"/>
              </w:rPr>
              <w:t>Neonatologie</w:t>
            </w:r>
          </w:p>
        </w:tc>
        <w:tc>
          <w:tcPr>
            <w:tcW w:w="2662" w:type="pct"/>
            <w:tcBorders>
              <w:top w:val="single" w:sz="4" w:space="0" w:color="auto"/>
              <w:left w:val="single" w:sz="4" w:space="0" w:color="auto"/>
              <w:bottom w:val="single" w:sz="4" w:space="0" w:color="auto"/>
              <w:right w:val="single" w:sz="4" w:space="0" w:color="auto"/>
            </w:tcBorders>
            <w:shd w:val="clear" w:color="auto" w:fill="FFC1C3"/>
            <w:tcMar>
              <w:top w:w="57" w:type="dxa"/>
              <w:bottom w:w="57" w:type="dxa"/>
            </w:tcMar>
          </w:tcPr>
          <w:p w14:paraId="2632D1ED" w14:textId="77777777" w:rsidR="00014C55" w:rsidRPr="004C7EE9" w:rsidRDefault="00014C55" w:rsidP="00014C55">
            <w:pPr>
              <w:rPr>
                <w:rStyle w:val="Platzhaltertext1"/>
                <w:rFonts w:asciiTheme="majorHAnsi" w:hAnsiTheme="majorHAnsi" w:cstheme="majorHAnsi"/>
                <w:sz w:val="20"/>
                <w:szCs w:val="20"/>
              </w:rPr>
            </w:pPr>
          </w:p>
        </w:tc>
      </w:tr>
      <w:tr w:rsidR="00014C55" w:rsidRPr="008006B0" w14:paraId="51D43884" w14:textId="77777777" w:rsidTr="003F0998">
        <w:tc>
          <w:tcPr>
            <w:tcW w:w="233" w:type="pct"/>
            <w:tcBorders>
              <w:top w:val="single" w:sz="4" w:space="0" w:color="auto"/>
              <w:left w:val="single" w:sz="4" w:space="0" w:color="auto"/>
              <w:bottom w:val="single" w:sz="4" w:space="0" w:color="auto"/>
              <w:right w:val="single" w:sz="4" w:space="0" w:color="auto"/>
            </w:tcBorders>
          </w:tcPr>
          <w:p w14:paraId="186AE5E4" w14:textId="7E78D682" w:rsidR="00014C55" w:rsidRDefault="00014C55" w:rsidP="00014C55">
            <w:pPr>
              <w:rPr>
                <w:rFonts w:asciiTheme="majorHAnsi" w:hAnsiTheme="majorHAnsi" w:cstheme="majorHAnsi"/>
                <w:sz w:val="20"/>
                <w:szCs w:val="20"/>
              </w:rPr>
            </w:pPr>
            <w:r>
              <w:rPr>
                <w:rFonts w:asciiTheme="majorHAnsi" w:hAnsiTheme="majorHAnsi" w:cstheme="majorHAnsi"/>
                <w:sz w:val="20"/>
                <w:szCs w:val="20"/>
              </w:rPr>
              <w:t>6.3</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58022029" w14:textId="7679F227" w:rsidR="00014C55" w:rsidRPr="00DA549E" w:rsidRDefault="00014C55" w:rsidP="003E2082">
            <w:pPr>
              <w:pStyle w:val="Flietext"/>
              <w:spacing w:line="240" w:lineRule="auto"/>
              <w:ind w:left="73" w:right="57"/>
              <w:rPr>
                <w:rFonts w:asciiTheme="majorHAnsi" w:hAnsiTheme="majorHAnsi" w:cstheme="majorHAnsi"/>
              </w:rPr>
            </w:pPr>
            <w:r w:rsidRPr="00DA549E">
              <w:rPr>
                <w:rFonts w:asciiTheme="majorHAnsi" w:hAnsiTheme="majorHAnsi" w:cstheme="majorHAnsi"/>
              </w:rPr>
              <w:t xml:space="preserve">Bei allen Frühgeborenen/kranken Neugeborenen wird von Anfang an ausschließliche Muttermilchernährung angestrebt. </w:t>
            </w:r>
            <w:r w:rsidRPr="00DA549E">
              <w:rPr>
                <w:rFonts w:asciiTheme="majorHAnsi" w:hAnsiTheme="majorHAnsi" w:cstheme="majorHAnsi"/>
              </w:rPr>
              <w:br/>
              <w:t>Das Stillen wird so früh wie möglich angebahnt und ermöglicht.</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6498B7E8" w14:textId="2A26AF64" w:rsidR="00014C55" w:rsidRPr="004C7EE9" w:rsidRDefault="00014C55" w:rsidP="00014C55">
            <w:pPr>
              <w:rPr>
                <w:rStyle w:val="Platzhaltertext1"/>
                <w:rFonts w:asciiTheme="majorHAnsi" w:hAnsiTheme="majorHAnsi" w:cstheme="majorHAnsi"/>
                <w:sz w:val="20"/>
                <w:szCs w:val="20"/>
              </w:rPr>
            </w:pPr>
          </w:p>
        </w:tc>
      </w:tr>
      <w:tr w:rsidR="00014C55" w:rsidRPr="008006B0" w14:paraId="3938C99E" w14:textId="77777777" w:rsidTr="003F0998">
        <w:tc>
          <w:tcPr>
            <w:tcW w:w="233" w:type="pct"/>
            <w:tcBorders>
              <w:top w:val="single" w:sz="4" w:space="0" w:color="auto"/>
              <w:left w:val="single" w:sz="4" w:space="0" w:color="auto"/>
              <w:bottom w:val="single" w:sz="4" w:space="0" w:color="auto"/>
              <w:right w:val="single" w:sz="4" w:space="0" w:color="auto"/>
            </w:tcBorders>
          </w:tcPr>
          <w:p w14:paraId="5588F5BF" w14:textId="25322605" w:rsidR="00014C55" w:rsidRDefault="00014C55" w:rsidP="00014C55">
            <w:pPr>
              <w:rPr>
                <w:rFonts w:asciiTheme="majorHAnsi" w:hAnsiTheme="majorHAnsi" w:cstheme="majorHAnsi"/>
                <w:sz w:val="20"/>
                <w:szCs w:val="20"/>
              </w:rPr>
            </w:pPr>
            <w:r>
              <w:rPr>
                <w:rFonts w:asciiTheme="majorHAnsi" w:hAnsiTheme="majorHAnsi" w:cstheme="majorHAnsi"/>
                <w:sz w:val="20"/>
                <w:szCs w:val="20"/>
              </w:rPr>
              <w:t>6.4</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02487968" w14:textId="4FC65B53" w:rsidR="00014C55" w:rsidRPr="007E6A81" w:rsidRDefault="00014C55" w:rsidP="003E2082">
            <w:pPr>
              <w:pStyle w:val="Flietext"/>
              <w:spacing w:line="240" w:lineRule="auto"/>
              <w:ind w:left="73" w:right="57"/>
              <w:rPr>
                <w:rFonts w:asciiTheme="majorHAnsi" w:hAnsiTheme="majorHAnsi" w:cstheme="majorHAnsi"/>
              </w:rPr>
            </w:pPr>
            <w:r w:rsidRPr="00DA549E">
              <w:rPr>
                <w:rFonts w:asciiTheme="majorHAnsi" w:hAnsiTheme="majorHAnsi" w:cstheme="majorHAnsi"/>
              </w:rPr>
              <w:t>Bis zum Zeitpunkt der Entlassung wird ausschließliches Stillen angestrebt, gegebenenfalls au</w:t>
            </w:r>
            <w:r>
              <w:rPr>
                <w:rFonts w:asciiTheme="majorHAnsi" w:hAnsiTheme="majorHAnsi" w:cstheme="majorHAnsi"/>
              </w:rPr>
              <w:t>s</w:t>
            </w:r>
            <w:r w:rsidRPr="00DA549E">
              <w:rPr>
                <w:rFonts w:asciiTheme="majorHAnsi" w:hAnsiTheme="majorHAnsi" w:cstheme="majorHAnsi"/>
              </w:rPr>
              <w:t>schließliche Muttermilchernährung.</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3166362A" w14:textId="77777777" w:rsidR="00014C55" w:rsidRPr="004C7EE9" w:rsidRDefault="00014C55" w:rsidP="00014C55">
            <w:pPr>
              <w:rPr>
                <w:rStyle w:val="Platzhaltertext1"/>
                <w:rFonts w:asciiTheme="majorHAnsi" w:hAnsiTheme="majorHAnsi" w:cstheme="majorHAnsi"/>
                <w:sz w:val="20"/>
                <w:szCs w:val="20"/>
              </w:rPr>
            </w:pPr>
          </w:p>
        </w:tc>
      </w:tr>
    </w:tbl>
    <w:p w14:paraId="075C390F" w14:textId="24B0F303" w:rsidR="00035380" w:rsidRDefault="00035380" w:rsidP="00035380">
      <w:pPr>
        <w:rPr>
          <w:rFonts w:asciiTheme="majorHAnsi" w:hAnsiTheme="majorHAnsi" w:cstheme="majorHAnsi"/>
          <w:sz w:val="20"/>
          <w:szCs w:val="20"/>
        </w:rPr>
      </w:pPr>
      <w:r>
        <w:rPr>
          <w:rFonts w:asciiTheme="majorHAnsi" w:hAnsiTheme="majorHAnsi" w:cstheme="majorHAnsi"/>
          <w:sz w:val="20"/>
          <w:szCs w:val="20"/>
        </w:rPr>
        <w:br w:type="page"/>
      </w:r>
    </w:p>
    <w:p w14:paraId="2038235A" w14:textId="77777777" w:rsidR="00DA549E" w:rsidRPr="00DA549E" w:rsidRDefault="00DA549E" w:rsidP="00035380">
      <w:pPr>
        <w:rPr>
          <w:rFonts w:asciiTheme="majorHAnsi" w:hAnsiTheme="majorHAnsi" w:cstheme="majorHAnsi"/>
          <w:sz w:val="20"/>
          <w:szCs w:val="20"/>
        </w:rPr>
      </w:pPr>
    </w:p>
    <w:p w14:paraId="09CDA438" w14:textId="77777777" w:rsidR="00DA549E" w:rsidRPr="00DA549E" w:rsidRDefault="00DA549E" w:rsidP="00DA549E">
      <w:pPr>
        <w:pStyle w:val="Flietext"/>
        <w:rPr>
          <w:rFonts w:asciiTheme="majorHAnsi" w:hAnsiTheme="majorHAnsi" w:cstheme="majorHAnsi"/>
          <w:sz w:val="32"/>
          <w:szCs w:val="32"/>
        </w:rPr>
      </w:pPr>
      <w:r w:rsidRPr="00DA549E">
        <w:rPr>
          <w:rFonts w:asciiTheme="majorHAnsi" w:hAnsiTheme="majorHAnsi" w:cstheme="majorHAnsi"/>
          <w:sz w:val="30"/>
          <w:szCs w:val="30"/>
        </w:rPr>
        <w:t>Schritt 7</w:t>
      </w:r>
      <w:r w:rsidRPr="00DA549E">
        <w:rPr>
          <w:rFonts w:asciiTheme="majorHAnsi" w:hAnsiTheme="majorHAnsi" w:cstheme="majorHAnsi"/>
          <w:sz w:val="32"/>
          <w:szCs w:val="32"/>
        </w:rPr>
        <w:t xml:space="preserve"> </w:t>
      </w:r>
    </w:p>
    <w:p w14:paraId="3121C05A" w14:textId="77777777" w:rsidR="00DA549E" w:rsidRPr="00DA549E" w:rsidRDefault="00DA549E" w:rsidP="00DA549E">
      <w:pPr>
        <w:pStyle w:val="Flietext"/>
        <w:ind w:left="454" w:right="57" w:hanging="454"/>
        <w:rPr>
          <w:rFonts w:asciiTheme="majorHAnsi" w:hAnsiTheme="majorHAnsi" w:cstheme="majorHAnsi"/>
        </w:rPr>
      </w:pPr>
    </w:p>
    <w:p w14:paraId="1A2C44AD" w14:textId="4656265F" w:rsidR="00DA549E" w:rsidRPr="003B63DC" w:rsidRDefault="00DA549E" w:rsidP="003B63DC">
      <w:pPr>
        <w:pStyle w:val="Flietext"/>
        <w:ind w:right="57"/>
        <w:rPr>
          <w:rFonts w:asciiTheme="minorHAnsi" w:hAnsiTheme="minorHAnsi" w:cstheme="minorHAnsi"/>
        </w:rPr>
      </w:pPr>
      <w:r w:rsidRPr="00DA549E">
        <w:rPr>
          <w:rFonts w:asciiTheme="minorHAnsi" w:hAnsiTheme="minorHAnsi" w:cstheme="minorHAnsi"/>
        </w:rPr>
        <w:t>Es wird 24-Stunden-Rooming-in praktiziert und die Möglichkeit geschaffen, dass Mutter und Kind Tag und Nacht zusammenbleiben.</w:t>
      </w:r>
    </w:p>
    <w:p w14:paraId="63820E35" w14:textId="3C954A74" w:rsidR="00F72266" w:rsidRDefault="00F72266" w:rsidP="00DA549E">
      <w:pPr>
        <w:ind w:left="426" w:hanging="426"/>
        <w:rPr>
          <w:rFonts w:asciiTheme="majorHAnsi" w:hAnsiTheme="majorHAnsi" w:cstheme="majorHAnsi"/>
          <w:sz w:val="20"/>
          <w:szCs w:val="20"/>
        </w:rPr>
      </w:pPr>
    </w:p>
    <w:tbl>
      <w:tblPr>
        <w:tblW w:w="504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452"/>
        <w:gridCol w:w="4085"/>
        <w:gridCol w:w="5165"/>
      </w:tblGrid>
      <w:tr w:rsidR="00014C55" w:rsidRPr="008006B0" w14:paraId="1E981B6E" w14:textId="77777777" w:rsidTr="003F0998">
        <w:tc>
          <w:tcPr>
            <w:tcW w:w="233" w:type="pct"/>
            <w:tcBorders>
              <w:top w:val="single" w:sz="4" w:space="0" w:color="auto"/>
              <w:left w:val="single" w:sz="4" w:space="0" w:color="auto"/>
              <w:bottom w:val="single" w:sz="4" w:space="0" w:color="auto"/>
              <w:right w:val="single" w:sz="4" w:space="0" w:color="auto"/>
            </w:tcBorders>
            <w:shd w:val="clear" w:color="auto" w:fill="F5E4A8"/>
          </w:tcPr>
          <w:p w14:paraId="0F67EAD6" w14:textId="77777777" w:rsidR="00014C55" w:rsidRPr="008006B0" w:rsidRDefault="00014C55" w:rsidP="00014C55">
            <w:pPr>
              <w:jc w:val="center"/>
              <w:rPr>
                <w:rFonts w:cs="Arial"/>
                <w:b/>
                <w:lang w:bidi="he-IL"/>
              </w:rPr>
            </w:pPr>
          </w:p>
        </w:tc>
        <w:tc>
          <w:tcPr>
            <w:tcW w:w="2105" w:type="pct"/>
            <w:tcBorders>
              <w:top w:val="single" w:sz="4" w:space="0" w:color="auto"/>
              <w:left w:val="single" w:sz="4" w:space="0" w:color="auto"/>
              <w:bottom w:val="single" w:sz="4" w:space="0" w:color="auto"/>
              <w:right w:val="single" w:sz="4" w:space="0" w:color="auto"/>
            </w:tcBorders>
            <w:shd w:val="clear" w:color="auto" w:fill="F5E4A8"/>
          </w:tcPr>
          <w:p w14:paraId="20A8D695" w14:textId="27A4F313" w:rsidR="00014C55" w:rsidRPr="004C7EE9" w:rsidRDefault="00014C55" w:rsidP="00014C55">
            <w:pPr>
              <w:ind w:left="-69"/>
              <w:jc w:val="center"/>
              <w:rPr>
                <w:rFonts w:cs="Arial"/>
                <w:sz w:val="20"/>
                <w:szCs w:val="20"/>
                <w:lang w:bidi="he-IL"/>
              </w:rPr>
            </w:pPr>
            <w:r w:rsidRPr="00C424C4">
              <w:rPr>
                <w:rFonts w:cstheme="minorHAnsi"/>
                <w:b/>
                <w:sz w:val="20"/>
                <w:szCs w:val="20"/>
                <w:lang w:bidi="he-IL"/>
              </w:rPr>
              <w:t xml:space="preserve">Geburtsklinik </w:t>
            </w:r>
          </w:p>
        </w:tc>
        <w:tc>
          <w:tcPr>
            <w:tcW w:w="2662" w:type="pct"/>
            <w:tcBorders>
              <w:left w:val="single" w:sz="4" w:space="0" w:color="auto"/>
              <w:bottom w:val="single" w:sz="4" w:space="0" w:color="auto"/>
              <w:right w:val="single" w:sz="4" w:space="0" w:color="auto"/>
            </w:tcBorders>
            <w:shd w:val="clear" w:color="auto" w:fill="F5E4A8"/>
          </w:tcPr>
          <w:p w14:paraId="083CC682" w14:textId="5D7898DD" w:rsidR="00014C55" w:rsidRPr="004C7EE9" w:rsidRDefault="00014C55" w:rsidP="00014C55">
            <w:pPr>
              <w:jc w:val="center"/>
              <w:rPr>
                <w:rFonts w:cs="Arial"/>
                <w:b/>
                <w:sz w:val="20"/>
                <w:szCs w:val="20"/>
                <w:lang w:bidi="he-IL"/>
              </w:rPr>
            </w:pPr>
            <w:r w:rsidRPr="003F4069">
              <w:rPr>
                <w:rFonts w:cs="Arial"/>
                <w:b/>
                <w:sz w:val="20"/>
                <w:szCs w:val="20"/>
                <w:lang w:bidi="he-IL"/>
              </w:rPr>
              <w:t>Umsetzungen der Klinik</w:t>
            </w:r>
          </w:p>
        </w:tc>
      </w:tr>
      <w:tr w:rsidR="00014C55" w:rsidRPr="008006B0" w14:paraId="2DE1DC61" w14:textId="77777777" w:rsidTr="003F0998">
        <w:tc>
          <w:tcPr>
            <w:tcW w:w="233" w:type="pct"/>
            <w:tcBorders>
              <w:top w:val="single" w:sz="4" w:space="0" w:color="auto"/>
              <w:left w:val="single" w:sz="4" w:space="0" w:color="auto"/>
              <w:bottom w:val="single" w:sz="4" w:space="0" w:color="auto"/>
              <w:right w:val="single" w:sz="4" w:space="0" w:color="auto"/>
            </w:tcBorders>
          </w:tcPr>
          <w:p w14:paraId="4C611943" w14:textId="1DF18A84" w:rsidR="00014C55" w:rsidRPr="004C7EE9" w:rsidRDefault="00014C55" w:rsidP="00014C55">
            <w:pPr>
              <w:rPr>
                <w:rFonts w:asciiTheme="majorHAnsi" w:hAnsiTheme="majorHAnsi" w:cstheme="majorHAnsi"/>
                <w:sz w:val="20"/>
                <w:szCs w:val="20"/>
              </w:rPr>
            </w:pPr>
            <w:r>
              <w:rPr>
                <w:rFonts w:asciiTheme="majorHAnsi" w:hAnsiTheme="majorHAnsi" w:cstheme="majorHAnsi"/>
                <w:sz w:val="20"/>
                <w:szCs w:val="20"/>
              </w:rPr>
              <w:t>7</w:t>
            </w:r>
            <w:r w:rsidRPr="004C7EE9">
              <w:rPr>
                <w:rFonts w:asciiTheme="majorHAnsi" w:hAnsiTheme="majorHAnsi" w:cstheme="majorHAnsi"/>
                <w:sz w:val="20"/>
                <w:szCs w:val="20"/>
              </w:rPr>
              <w:t>.1</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4412F210" w14:textId="6268D143" w:rsidR="00014C55" w:rsidRPr="00B91919" w:rsidRDefault="00014C55" w:rsidP="003E2082">
            <w:pPr>
              <w:pStyle w:val="Flietext"/>
              <w:spacing w:line="240" w:lineRule="auto"/>
              <w:ind w:left="73" w:right="57"/>
              <w:rPr>
                <w:rFonts w:asciiTheme="majorHAnsi" w:hAnsiTheme="majorHAnsi" w:cstheme="majorHAnsi"/>
              </w:rPr>
            </w:pPr>
            <w:r w:rsidRPr="00DA549E">
              <w:rPr>
                <w:rFonts w:asciiTheme="majorHAnsi" w:hAnsiTheme="majorHAnsi" w:cstheme="majorHAnsi"/>
              </w:rPr>
              <w:t xml:space="preserve">Es wird sichergestellt, dass Mütter und Neugeborene 24 Stunden am Tag zusammenbleiben können. Bei Maßnahmen wie Wiegen, Blutabnahme oder Untersuchungen sind die Eltern dabei. </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25DD17AC" w14:textId="77777777" w:rsidR="00014C55" w:rsidRPr="004C7EE9" w:rsidRDefault="00014C55" w:rsidP="00014C55">
            <w:pPr>
              <w:rPr>
                <w:rFonts w:asciiTheme="majorHAnsi" w:hAnsiTheme="majorHAnsi" w:cstheme="majorHAnsi"/>
                <w:sz w:val="20"/>
                <w:szCs w:val="20"/>
              </w:rPr>
            </w:pPr>
          </w:p>
        </w:tc>
      </w:tr>
      <w:tr w:rsidR="00014C55" w:rsidRPr="008006B0" w14:paraId="2C556F24" w14:textId="77777777" w:rsidTr="003F0998">
        <w:tc>
          <w:tcPr>
            <w:tcW w:w="233" w:type="pct"/>
            <w:tcBorders>
              <w:top w:val="single" w:sz="4" w:space="0" w:color="auto"/>
              <w:left w:val="single" w:sz="4" w:space="0" w:color="auto"/>
              <w:bottom w:val="single" w:sz="4" w:space="0" w:color="auto"/>
              <w:right w:val="single" w:sz="4" w:space="0" w:color="auto"/>
            </w:tcBorders>
          </w:tcPr>
          <w:p w14:paraId="4CD0463C" w14:textId="042D7639" w:rsidR="00014C55" w:rsidRPr="004C7EE9" w:rsidRDefault="00014C55" w:rsidP="00014C55">
            <w:pPr>
              <w:rPr>
                <w:rFonts w:asciiTheme="majorHAnsi" w:hAnsiTheme="majorHAnsi" w:cstheme="majorHAnsi"/>
                <w:sz w:val="20"/>
                <w:szCs w:val="20"/>
              </w:rPr>
            </w:pPr>
            <w:r>
              <w:rPr>
                <w:rFonts w:asciiTheme="majorHAnsi" w:hAnsiTheme="majorHAnsi" w:cstheme="majorHAnsi"/>
                <w:sz w:val="20"/>
                <w:szCs w:val="20"/>
              </w:rPr>
              <w:t>7.2</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6D235332" w14:textId="7B7E6C5A" w:rsidR="00014C55" w:rsidRPr="00AB760D" w:rsidRDefault="00014C55" w:rsidP="003E2082">
            <w:pPr>
              <w:pStyle w:val="Flietext"/>
              <w:spacing w:line="240" w:lineRule="auto"/>
              <w:ind w:left="73" w:right="57"/>
              <w:rPr>
                <w:rFonts w:asciiTheme="majorHAnsi" w:hAnsiTheme="majorHAnsi" w:cstheme="majorHAnsi"/>
              </w:rPr>
            </w:pPr>
            <w:r w:rsidRPr="00DA549E">
              <w:rPr>
                <w:rFonts w:asciiTheme="majorHAnsi" w:hAnsiTheme="majorHAnsi" w:cstheme="majorHAnsi"/>
              </w:rPr>
              <w:t xml:space="preserve">Die Mütter bzw. Eltern werden zum häufigen direkten Haut-zu-Haut-Kontakt ermutigt, auch über die ersten Tage hinaus. </w:t>
            </w:r>
            <w:r w:rsidRPr="00DA549E">
              <w:rPr>
                <w:rFonts w:asciiTheme="majorHAnsi" w:hAnsiTheme="majorHAnsi" w:cstheme="majorHAnsi"/>
              </w:rPr>
              <w:br/>
              <w:t>Sie werden beraten, wie sie sich gemeinsam mit ihrem Baby ausruhen oder schlafen können.</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7F3B987A" w14:textId="77777777" w:rsidR="00014C55" w:rsidRPr="004C7EE9" w:rsidRDefault="00014C55" w:rsidP="00014C55">
            <w:pPr>
              <w:rPr>
                <w:rFonts w:asciiTheme="majorHAnsi" w:hAnsiTheme="majorHAnsi" w:cstheme="majorHAnsi"/>
                <w:sz w:val="20"/>
                <w:szCs w:val="20"/>
              </w:rPr>
            </w:pPr>
          </w:p>
        </w:tc>
      </w:tr>
      <w:tr w:rsidR="00014C55" w:rsidRPr="008006B0" w14:paraId="1E2148B2" w14:textId="77777777" w:rsidTr="003F0998">
        <w:tc>
          <w:tcPr>
            <w:tcW w:w="233" w:type="pct"/>
            <w:tcBorders>
              <w:top w:val="single" w:sz="4" w:space="0" w:color="auto"/>
              <w:left w:val="single" w:sz="4" w:space="0" w:color="auto"/>
              <w:bottom w:val="single" w:sz="4" w:space="0" w:color="auto"/>
              <w:right w:val="single" w:sz="4" w:space="0" w:color="auto"/>
            </w:tcBorders>
            <w:shd w:val="clear" w:color="auto" w:fill="FFC1C3"/>
          </w:tcPr>
          <w:p w14:paraId="6495846E" w14:textId="77777777" w:rsidR="00014C55" w:rsidRDefault="00014C55" w:rsidP="00014C55">
            <w:pPr>
              <w:rPr>
                <w:rFonts w:asciiTheme="majorHAnsi" w:hAnsiTheme="majorHAnsi" w:cstheme="majorHAnsi"/>
                <w:sz w:val="20"/>
                <w:szCs w:val="20"/>
              </w:rPr>
            </w:pPr>
          </w:p>
        </w:tc>
        <w:tc>
          <w:tcPr>
            <w:tcW w:w="2105" w:type="pct"/>
            <w:tcBorders>
              <w:top w:val="single" w:sz="4" w:space="0" w:color="auto"/>
              <w:left w:val="single" w:sz="4" w:space="0" w:color="auto"/>
              <w:bottom w:val="single" w:sz="4" w:space="0" w:color="auto"/>
              <w:right w:val="single" w:sz="4" w:space="0" w:color="auto"/>
            </w:tcBorders>
            <w:shd w:val="clear" w:color="auto" w:fill="FFC1C3"/>
            <w:tcMar>
              <w:top w:w="57" w:type="dxa"/>
              <w:bottom w:w="57" w:type="dxa"/>
            </w:tcMar>
          </w:tcPr>
          <w:p w14:paraId="57064D52" w14:textId="77777777" w:rsidR="00014C55" w:rsidRPr="00C424C4" w:rsidRDefault="00014C55" w:rsidP="003E2082">
            <w:pPr>
              <w:pStyle w:val="Flietext"/>
              <w:spacing w:line="240" w:lineRule="auto"/>
              <w:ind w:left="73" w:right="57"/>
              <w:jc w:val="center"/>
              <w:rPr>
                <w:rFonts w:asciiTheme="minorHAnsi" w:hAnsiTheme="minorHAnsi" w:cstheme="minorHAnsi"/>
                <w:b/>
                <w:bCs/>
              </w:rPr>
            </w:pPr>
            <w:r w:rsidRPr="00C424C4">
              <w:rPr>
                <w:rFonts w:asciiTheme="minorHAnsi" w:hAnsiTheme="minorHAnsi" w:cstheme="minorHAnsi"/>
                <w:b/>
                <w:lang w:bidi="he-IL"/>
              </w:rPr>
              <w:t>Neonatologie</w:t>
            </w:r>
          </w:p>
        </w:tc>
        <w:tc>
          <w:tcPr>
            <w:tcW w:w="2662" w:type="pct"/>
            <w:tcBorders>
              <w:top w:val="single" w:sz="4" w:space="0" w:color="auto"/>
              <w:left w:val="single" w:sz="4" w:space="0" w:color="auto"/>
              <w:bottom w:val="single" w:sz="4" w:space="0" w:color="auto"/>
              <w:right w:val="single" w:sz="4" w:space="0" w:color="auto"/>
            </w:tcBorders>
            <w:shd w:val="clear" w:color="auto" w:fill="FFC1C3"/>
            <w:tcMar>
              <w:top w:w="57" w:type="dxa"/>
              <w:bottom w:w="57" w:type="dxa"/>
            </w:tcMar>
          </w:tcPr>
          <w:p w14:paraId="27D12911" w14:textId="77777777" w:rsidR="00014C55" w:rsidRPr="004C7EE9" w:rsidRDefault="00014C55" w:rsidP="00014C55">
            <w:pPr>
              <w:rPr>
                <w:rStyle w:val="Platzhaltertext1"/>
                <w:rFonts w:asciiTheme="majorHAnsi" w:hAnsiTheme="majorHAnsi" w:cstheme="majorHAnsi"/>
                <w:sz w:val="20"/>
                <w:szCs w:val="20"/>
              </w:rPr>
            </w:pPr>
          </w:p>
        </w:tc>
      </w:tr>
      <w:tr w:rsidR="00014C55" w:rsidRPr="008006B0" w14:paraId="13BCD445" w14:textId="77777777" w:rsidTr="003F0998">
        <w:tc>
          <w:tcPr>
            <w:tcW w:w="233" w:type="pct"/>
            <w:tcBorders>
              <w:top w:val="single" w:sz="4" w:space="0" w:color="auto"/>
              <w:left w:val="single" w:sz="4" w:space="0" w:color="auto"/>
              <w:bottom w:val="single" w:sz="4" w:space="0" w:color="auto"/>
              <w:right w:val="single" w:sz="4" w:space="0" w:color="auto"/>
            </w:tcBorders>
          </w:tcPr>
          <w:p w14:paraId="7DEE8E21" w14:textId="40049A72" w:rsidR="00014C55" w:rsidRDefault="00014C55" w:rsidP="00014C55">
            <w:pPr>
              <w:rPr>
                <w:rFonts w:asciiTheme="majorHAnsi" w:hAnsiTheme="majorHAnsi" w:cstheme="majorHAnsi"/>
                <w:sz w:val="20"/>
                <w:szCs w:val="20"/>
              </w:rPr>
            </w:pPr>
            <w:r>
              <w:rPr>
                <w:rFonts w:asciiTheme="majorHAnsi" w:hAnsiTheme="majorHAnsi" w:cstheme="majorHAnsi"/>
                <w:sz w:val="20"/>
                <w:szCs w:val="20"/>
              </w:rPr>
              <w:t>7.3</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43CF9467" w14:textId="0FCABF85" w:rsidR="00014C55" w:rsidRPr="00DA549E" w:rsidRDefault="00014C55" w:rsidP="003E2082">
            <w:pPr>
              <w:pStyle w:val="Flietext"/>
              <w:spacing w:line="240" w:lineRule="auto"/>
              <w:ind w:left="73" w:right="57"/>
              <w:rPr>
                <w:rFonts w:asciiTheme="majorHAnsi" w:hAnsiTheme="majorHAnsi" w:cstheme="majorHAnsi"/>
              </w:rPr>
            </w:pPr>
            <w:r w:rsidRPr="00DA549E">
              <w:rPr>
                <w:rFonts w:asciiTheme="majorHAnsi" w:hAnsiTheme="majorHAnsi" w:cstheme="majorHAnsi"/>
              </w:rPr>
              <w:t>Die Eltern haben ab der Aufnahme 24/7 Zugang zu ihrem Kind, sofern nicht besondere medizinische Gründe dagegensprechen.</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0D7D1C8C" w14:textId="77777777" w:rsidR="00014C55" w:rsidRPr="004C7EE9" w:rsidRDefault="00014C55" w:rsidP="00014C55">
            <w:pPr>
              <w:rPr>
                <w:rStyle w:val="Platzhaltertext1"/>
                <w:rFonts w:asciiTheme="majorHAnsi" w:hAnsiTheme="majorHAnsi" w:cstheme="majorHAnsi"/>
                <w:sz w:val="20"/>
                <w:szCs w:val="20"/>
              </w:rPr>
            </w:pPr>
          </w:p>
        </w:tc>
      </w:tr>
      <w:tr w:rsidR="00014C55" w:rsidRPr="008006B0" w14:paraId="26370419" w14:textId="77777777" w:rsidTr="003F0998">
        <w:tc>
          <w:tcPr>
            <w:tcW w:w="233" w:type="pct"/>
            <w:tcBorders>
              <w:top w:val="single" w:sz="4" w:space="0" w:color="auto"/>
              <w:left w:val="single" w:sz="4" w:space="0" w:color="auto"/>
              <w:bottom w:val="single" w:sz="4" w:space="0" w:color="auto"/>
              <w:right w:val="single" w:sz="4" w:space="0" w:color="auto"/>
            </w:tcBorders>
          </w:tcPr>
          <w:p w14:paraId="4E281164" w14:textId="50FA4ADD" w:rsidR="00014C55" w:rsidRDefault="00014C55" w:rsidP="00014C55">
            <w:pPr>
              <w:rPr>
                <w:rFonts w:asciiTheme="majorHAnsi" w:hAnsiTheme="majorHAnsi" w:cstheme="majorHAnsi"/>
                <w:sz w:val="20"/>
                <w:szCs w:val="20"/>
              </w:rPr>
            </w:pPr>
            <w:r>
              <w:rPr>
                <w:rFonts w:asciiTheme="majorHAnsi" w:hAnsiTheme="majorHAnsi" w:cstheme="majorHAnsi"/>
                <w:sz w:val="20"/>
                <w:szCs w:val="20"/>
              </w:rPr>
              <w:t>7.4</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722FF740" w14:textId="7D25FDA2" w:rsidR="00014C55" w:rsidRPr="007E6A81" w:rsidRDefault="00014C55" w:rsidP="003E2082">
            <w:pPr>
              <w:pStyle w:val="Flietext"/>
              <w:spacing w:line="240" w:lineRule="auto"/>
              <w:ind w:left="73" w:right="57"/>
              <w:rPr>
                <w:rFonts w:asciiTheme="majorHAnsi" w:hAnsiTheme="majorHAnsi" w:cstheme="majorHAnsi"/>
              </w:rPr>
            </w:pPr>
            <w:r w:rsidRPr="00DA549E">
              <w:rPr>
                <w:rFonts w:asciiTheme="majorHAnsi" w:hAnsiTheme="majorHAnsi" w:cstheme="majorHAnsi"/>
              </w:rPr>
              <w:t>Den Eltern wird eine bequeme Sitz-oder Liegemöglichkeit beim Kind bereitgestellt.</w:t>
            </w:r>
            <w:r w:rsidRPr="00DA549E">
              <w:rPr>
                <w:rFonts w:asciiTheme="majorHAnsi" w:hAnsiTheme="majorHAnsi" w:cstheme="majorHAnsi"/>
              </w:rPr>
              <w:br/>
            </w:r>
            <w:r w:rsidRPr="00DA549E">
              <w:rPr>
                <w:rFonts w:asciiTheme="majorHAnsi" w:hAnsiTheme="majorHAnsi" w:cstheme="majorHAnsi"/>
              </w:rPr>
              <w:br/>
              <w:t>Wünschenswert wären darüber hinaus Rooming-in und Übernachtungsmöglichkeiten in der Nähe des Kindes sowie ein</w:t>
            </w:r>
            <w:r>
              <w:rPr>
                <w:rFonts w:asciiTheme="majorHAnsi" w:hAnsiTheme="majorHAnsi" w:cstheme="majorHAnsi"/>
              </w:rPr>
              <w:t xml:space="preserve"> </w:t>
            </w:r>
            <w:r w:rsidRPr="00DA549E">
              <w:rPr>
                <w:rFonts w:asciiTheme="majorHAnsi" w:hAnsiTheme="majorHAnsi" w:cstheme="majorHAnsi"/>
              </w:rPr>
              <w:t>Aufenthaltsraum mit Verpflegungs- und Liegemöglichkeiten.</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352D4EDB" w14:textId="77777777" w:rsidR="00014C55" w:rsidRPr="004C7EE9" w:rsidRDefault="00014C55" w:rsidP="00014C55">
            <w:pPr>
              <w:rPr>
                <w:rStyle w:val="Platzhaltertext1"/>
                <w:rFonts w:asciiTheme="majorHAnsi" w:hAnsiTheme="majorHAnsi" w:cstheme="majorHAnsi"/>
                <w:sz w:val="20"/>
                <w:szCs w:val="20"/>
              </w:rPr>
            </w:pPr>
          </w:p>
        </w:tc>
      </w:tr>
      <w:tr w:rsidR="00014C55" w:rsidRPr="008006B0" w14:paraId="4DA6C5D5" w14:textId="77777777" w:rsidTr="003F0998">
        <w:tc>
          <w:tcPr>
            <w:tcW w:w="233" w:type="pct"/>
            <w:tcBorders>
              <w:top w:val="single" w:sz="4" w:space="0" w:color="auto"/>
              <w:left w:val="single" w:sz="4" w:space="0" w:color="auto"/>
              <w:bottom w:val="single" w:sz="4" w:space="0" w:color="auto"/>
              <w:right w:val="single" w:sz="4" w:space="0" w:color="auto"/>
            </w:tcBorders>
          </w:tcPr>
          <w:p w14:paraId="5153343D" w14:textId="7DC73AF1" w:rsidR="00014C55" w:rsidRDefault="00014C55" w:rsidP="00014C55">
            <w:pPr>
              <w:rPr>
                <w:rFonts w:asciiTheme="majorHAnsi" w:hAnsiTheme="majorHAnsi" w:cstheme="majorHAnsi"/>
                <w:sz w:val="20"/>
                <w:szCs w:val="20"/>
              </w:rPr>
            </w:pPr>
            <w:r>
              <w:rPr>
                <w:rFonts w:asciiTheme="majorHAnsi" w:hAnsiTheme="majorHAnsi" w:cstheme="majorHAnsi"/>
                <w:sz w:val="20"/>
                <w:szCs w:val="20"/>
              </w:rPr>
              <w:t>7.5</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0007E992" w14:textId="79D35C9F" w:rsidR="00014C55" w:rsidRPr="00DA549E" w:rsidRDefault="00014C55" w:rsidP="003E2082">
            <w:pPr>
              <w:pStyle w:val="Flietext"/>
              <w:spacing w:line="240" w:lineRule="auto"/>
              <w:ind w:left="73" w:right="57"/>
              <w:rPr>
                <w:rFonts w:asciiTheme="majorHAnsi" w:hAnsiTheme="majorHAnsi" w:cstheme="majorHAnsi"/>
              </w:rPr>
            </w:pPr>
            <w:r w:rsidRPr="00DA549E">
              <w:rPr>
                <w:rFonts w:asciiTheme="majorHAnsi" w:hAnsiTheme="majorHAnsi" w:cstheme="majorHAnsi"/>
              </w:rPr>
              <w:t>Die Mutter wird zum direkten und ausgiebigen Hautkontakt ermutigt und angeleitet. Dies umfasst auch die Känguru-Methode, ggf. mit Nase-Mamille-Kontakt und auch das Anlegen des Kindes ohne</w:t>
            </w:r>
            <w:r>
              <w:rPr>
                <w:rFonts w:asciiTheme="majorHAnsi" w:hAnsiTheme="majorHAnsi" w:cstheme="majorHAnsi"/>
              </w:rPr>
              <w:t xml:space="preserve"> </w:t>
            </w:r>
            <w:r w:rsidRPr="00DA549E">
              <w:rPr>
                <w:rFonts w:asciiTheme="majorHAnsi" w:hAnsiTheme="majorHAnsi" w:cstheme="majorHAnsi"/>
              </w:rPr>
              <w:t>Milchübertragung.</w:t>
            </w:r>
            <w:r w:rsidRPr="00DA549E">
              <w:rPr>
                <w:rFonts w:asciiTheme="majorHAnsi" w:hAnsiTheme="majorHAnsi" w:cstheme="majorHAnsi"/>
              </w:rPr>
              <w:br/>
            </w:r>
            <w:r w:rsidRPr="00DA549E">
              <w:rPr>
                <w:rFonts w:asciiTheme="majorHAnsi" w:hAnsiTheme="majorHAnsi" w:cstheme="majorHAnsi"/>
              </w:rPr>
              <w:br/>
              <w:t>Der Vater bzw. die Bezugsperson wird zu Hautkontakt und Kängurumethode ermutigt und angeleitet.</w:t>
            </w:r>
            <w:r w:rsidRPr="00DA549E">
              <w:rPr>
                <w:rFonts w:asciiTheme="majorHAnsi" w:hAnsiTheme="majorHAnsi" w:cstheme="majorHAnsi"/>
              </w:rPr>
              <w:br/>
            </w:r>
            <w:r w:rsidRPr="00DA549E">
              <w:rPr>
                <w:rFonts w:asciiTheme="majorHAnsi" w:hAnsiTheme="majorHAnsi" w:cstheme="majorHAnsi"/>
              </w:rPr>
              <w:br/>
            </w:r>
            <w:r w:rsidRPr="006541E0">
              <w:rPr>
                <w:rFonts w:asciiTheme="majorHAnsi" w:hAnsiTheme="majorHAnsi" w:cstheme="majorHAnsi"/>
              </w:rPr>
              <w:t>Diese Vorgehensweise erfolgt je nach medizinischen Gegebenheiten so bald wie möglich.</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4A983E9C" w14:textId="77777777" w:rsidR="00014C55" w:rsidRPr="004C7EE9" w:rsidRDefault="00014C55" w:rsidP="00014C55">
            <w:pPr>
              <w:rPr>
                <w:rStyle w:val="Platzhaltertext1"/>
                <w:rFonts w:asciiTheme="majorHAnsi" w:hAnsiTheme="majorHAnsi" w:cstheme="majorHAnsi"/>
                <w:sz w:val="20"/>
                <w:szCs w:val="20"/>
              </w:rPr>
            </w:pPr>
          </w:p>
        </w:tc>
      </w:tr>
    </w:tbl>
    <w:p w14:paraId="688C0049" w14:textId="5DF3DED0" w:rsidR="00DA549E" w:rsidRPr="006541E0" w:rsidRDefault="00DA549E" w:rsidP="003B63DC">
      <w:pPr>
        <w:rPr>
          <w:rFonts w:asciiTheme="majorHAnsi" w:hAnsiTheme="majorHAnsi" w:cstheme="majorHAnsi"/>
          <w:sz w:val="20"/>
          <w:szCs w:val="20"/>
        </w:rPr>
      </w:pPr>
      <w:r w:rsidRPr="006541E0">
        <w:rPr>
          <w:rFonts w:asciiTheme="majorHAnsi" w:hAnsiTheme="majorHAnsi" w:cstheme="majorHAnsi"/>
          <w:sz w:val="20"/>
          <w:szCs w:val="20"/>
        </w:rPr>
        <w:br w:type="page"/>
      </w:r>
    </w:p>
    <w:p w14:paraId="6BABB33B" w14:textId="77777777" w:rsidR="006541E0" w:rsidRPr="006541E0" w:rsidRDefault="006541E0" w:rsidP="003B63DC">
      <w:pPr>
        <w:pStyle w:val="Flietext"/>
        <w:ind w:right="57"/>
        <w:rPr>
          <w:rFonts w:asciiTheme="majorHAnsi" w:hAnsiTheme="majorHAnsi" w:cstheme="majorHAnsi"/>
          <w:sz w:val="32"/>
          <w:szCs w:val="32"/>
        </w:rPr>
      </w:pPr>
      <w:r w:rsidRPr="006541E0">
        <w:rPr>
          <w:rFonts w:asciiTheme="majorHAnsi" w:hAnsiTheme="majorHAnsi" w:cstheme="majorHAnsi"/>
          <w:sz w:val="30"/>
          <w:szCs w:val="30"/>
        </w:rPr>
        <w:lastRenderedPageBreak/>
        <w:t xml:space="preserve">Schritt 8 </w:t>
      </w:r>
    </w:p>
    <w:p w14:paraId="3507D45F" w14:textId="77777777" w:rsidR="006541E0" w:rsidRPr="006541E0" w:rsidRDefault="006541E0" w:rsidP="006541E0">
      <w:pPr>
        <w:pStyle w:val="Flietext"/>
        <w:ind w:left="454" w:right="57" w:hanging="454"/>
        <w:rPr>
          <w:rFonts w:asciiTheme="majorHAnsi" w:hAnsiTheme="majorHAnsi" w:cstheme="majorHAnsi"/>
        </w:rPr>
      </w:pPr>
    </w:p>
    <w:p w14:paraId="4252D4C9" w14:textId="2134166C" w:rsidR="006541E0" w:rsidRPr="006541E0" w:rsidRDefault="006541E0" w:rsidP="006541E0">
      <w:pPr>
        <w:pStyle w:val="Flietext"/>
        <w:ind w:right="57"/>
        <w:rPr>
          <w:rFonts w:asciiTheme="minorHAnsi" w:hAnsiTheme="minorHAnsi" w:cstheme="minorHAnsi"/>
        </w:rPr>
      </w:pPr>
      <w:r w:rsidRPr="006541E0">
        <w:rPr>
          <w:rFonts w:asciiTheme="minorHAnsi" w:hAnsiTheme="minorHAnsi" w:cstheme="minorHAnsi"/>
        </w:rPr>
        <w:t>Die Eltern werden aktiv dabei unterstützt, die Signale ihres Kindes zum Stillen bzw. Füttern zu erkennen und angemessen darauf einzugehen.</w:t>
      </w:r>
    </w:p>
    <w:p w14:paraId="5B00B744" w14:textId="77777777" w:rsidR="003B63DC" w:rsidRDefault="003B63DC" w:rsidP="003B63DC">
      <w:pPr>
        <w:pStyle w:val="Flietext"/>
        <w:ind w:right="57"/>
        <w:rPr>
          <w:rFonts w:asciiTheme="majorHAnsi" w:hAnsiTheme="majorHAnsi" w:cstheme="majorHAnsi"/>
        </w:rPr>
      </w:pPr>
    </w:p>
    <w:tbl>
      <w:tblPr>
        <w:tblW w:w="504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452"/>
        <w:gridCol w:w="4085"/>
        <w:gridCol w:w="5165"/>
      </w:tblGrid>
      <w:tr w:rsidR="00014C55" w:rsidRPr="008006B0" w14:paraId="006B9701" w14:textId="77777777" w:rsidTr="003F0998">
        <w:tc>
          <w:tcPr>
            <w:tcW w:w="233" w:type="pct"/>
            <w:tcBorders>
              <w:top w:val="single" w:sz="4" w:space="0" w:color="auto"/>
              <w:left w:val="single" w:sz="4" w:space="0" w:color="auto"/>
              <w:bottom w:val="single" w:sz="4" w:space="0" w:color="auto"/>
              <w:right w:val="single" w:sz="4" w:space="0" w:color="auto"/>
            </w:tcBorders>
            <w:shd w:val="clear" w:color="auto" w:fill="DEEAF6"/>
          </w:tcPr>
          <w:p w14:paraId="45838278" w14:textId="77777777" w:rsidR="00014C55" w:rsidRPr="008006B0" w:rsidRDefault="00014C55" w:rsidP="00014C55">
            <w:pPr>
              <w:jc w:val="center"/>
              <w:rPr>
                <w:rFonts w:cs="Arial"/>
                <w:b/>
                <w:lang w:bidi="he-IL"/>
              </w:rPr>
            </w:pPr>
          </w:p>
        </w:tc>
        <w:tc>
          <w:tcPr>
            <w:tcW w:w="2105" w:type="pct"/>
            <w:tcBorders>
              <w:top w:val="single" w:sz="4" w:space="0" w:color="auto"/>
              <w:left w:val="single" w:sz="4" w:space="0" w:color="auto"/>
              <w:bottom w:val="single" w:sz="4" w:space="0" w:color="auto"/>
              <w:right w:val="single" w:sz="4" w:space="0" w:color="auto"/>
            </w:tcBorders>
            <w:shd w:val="clear" w:color="auto" w:fill="DEEAF6"/>
          </w:tcPr>
          <w:p w14:paraId="61311C78" w14:textId="18AA79AF" w:rsidR="00014C55" w:rsidRPr="004C7EE9" w:rsidRDefault="00014C55" w:rsidP="003E2082">
            <w:pPr>
              <w:ind w:left="-69"/>
              <w:jc w:val="center"/>
              <w:rPr>
                <w:rFonts w:cs="Arial"/>
                <w:sz w:val="20"/>
                <w:szCs w:val="20"/>
                <w:lang w:bidi="he-IL"/>
              </w:rPr>
            </w:pPr>
            <w:r w:rsidRPr="00C424C4">
              <w:rPr>
                <w:rFonts w:cstheme="minorHAnsi"/>
                <w:b/>
                <w:sz w:val="20"/>
                <w:szCs w:val="20"/>
                <w:lang w:bidi="he-IL"/>
              </w:rPr>
              <w:t>Geburtsklinik und Neonatologie</w:t>
            </w:r>
          </w:p>
        </w:tc>
        <w:tc>
          <w:tcPr>
            <w:tcW w:w="2662" w:type="pct"/>
            <w:tcBorders>
              <w:left w:val="single" w:sz="4" w:space="0" w:color="auto"/>
              <w:bottom w:val="single" w:sz="4" w:space="0" w:color="auto"/>
              <w:right w:val="single" w:sz="4" w:space="0" w:color="auto"/>
            </w:tcBorders>
            <w:shd w:val="clear" w:color="auto" w:fill="DEEAF6"/>
          </w:tcPr>
          <w:p w14:paraId="341E107F" w14:textId="2D7D32B9" w:rsidR="00014C55" w:rsidRPr="004C7EE9" w:rsidRDefault="00014C55" w:rsidP="00014C55">
            <w:pPr>
              <w:jc w:val="center"/>
              <w:rPr>
                <w:rFonts w:cs="Arial"/>
                <w:b/>
                <w:sz w:val="20"/>
                <w:szCs w:val="20"/>
                <w:lang w:bidi="he-IL"/>
              </w:rPr>
            </w:pPr>
            <w:r w:rsidRPr="003F4069">
              <w:rPr>
                <w:rFonts w:cs="Arial"/>
                <w:b/>
                <w:sz w:val="20"/>
                <w:szCs w:val="20"/>
                <w:lang w:bidi="he-IL"/>
              </w:rPr>
              <w:t>Umsetzungen der Klinik</w:t>
            </w:r>
          </w:p>
        </w:tc>
      </w:tr>
      <w:tr w:rsidR="00014C55" w:rsidRPr="008006B0" w14:paraId="61F68467" w14:textId="77777777" w:rsidTr="003F0998">
        <w:tc>
          <w:tcPr>
            <w:tcW w:w="233" w:type="pct"/>
            <w:tcBorders>
              <w:top w:val="single" w:sz="4" w:space="0" w:color="auto"/>
              <w:left w:val="single" w:sz="4" w:space="0" w:color="auto"/>
              <w:bottom w:val="single" w:sz="4" w:space="0" w:color="auto"/>
              <w:right w:val="single" w:sz="4" w:space="0" w:color="auto"/>
            </w:tcBorders>
          </w:tcPr>
          <w:p w14:paraId="3A8CC40D" w14:textId="4EBA7C0D" w:rsidR="00014C55" w:rsidRPr="004C7EE9" w:rsidRDefault="00014C55" w:rsidP="00014C55">
            <w:pPr>
              <w:rPr>
                <w:rFonts w:asciiTheme="majorHAnsi" w:hAnsiTheme="majorHAnsi" w:cstheme="majorHAnsi"/>
                <w:sz w:val="20"/>
                <w:szCs w:val="20"/>
              </w:rPr>
            </w:pPr>
            <w:r>
              <w:rPr>
                <w:rFonts w:asciiTheme="majorHAnsi" w:hAnsiTheme="majorHAnsi" w:cstheme="majorHAnsi"/>
                <w:sz w:val="20"/>
                <w:szCs w:val="20"/>
              </w:rPr>
              <w:t>8</w:t>
            </w:r>
            <w:r w:rsidRPr="004C7EE9">
              <w:rPr>
                <w:rFonts w:asciiTheme="majorHAnsi" w:hAnsiTheme="majorHAnsi" w:cstheme="majorHAnsi"/>
                <w:sz w:val="20"/>
                <w:szCs w:val="20"/>
              </w:rPr>
              <w:t>.1</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411047F4" w14:textId="59F524DE" w:rsidR="00014C55" w:rsidRPr="00B91919" w:rsidRDefault="00014C55" w:rsidP="003E2082">
            <w:pPr>
              <w:pStyle w:val="Flietext"/>
              <w:spacing w:line="240" w:lineRule="auto"/>
              <w:ind w:left="73" w:right="57"/>
              <w:rPr>
                <w:rFonts w:asciiTheme="majorHAnsi" w:hAnsiTheme="majorHAnsi" w:cstheme="majorHAnsi"/>
              </w:rPr>
            </w:pPr>
            <w:r w:rsidRPr="006541E0">
              <w:rPr>
                <w:rFonts w:asciiTheme="majorHAnsi" w:hAnsiTheme="majorHAnsi" w:cstheme="majorHAnsi"/>
              </w:rPr>
              <w:t>Den Müttern wird das „Stillen nach Bedarf“ erklärt. Dabei wird sowohl auf den Bedarf des Kindes als auch der Mutter eingegangen.</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28A5212D" w14:textId="77777777" w:rsidR="00014C55" w:rsidRPr="004C7EE9" w:rsidRDefault="00014C55" w:rsidP="00014C55">
            <w:pPr>
              <w:rPr>
                <w:rFonts w:asciiTheme="majorHAnsi" w:hAnsiTheme="majorHAnsi" w:cstheme="majorHAnsi"/>
                <w:sz w:val="20"/>
                <w:szCs w:val="20"/>
              </w:rPr>
            </w:pPr>
          </w:p>
        </w:tc>
      </w:tr>
      <w:tr w:rsidR="00014C55" w:rsidRPr="008006B0" w14:paraId="41EDF83B" w14:textId="77777777" w:rsidTr="003F0998">
        <w:tc>
          <w:tcPr>
            <w:tcW w:w="233" w:type="pct"/>
            <w:tcBorders>
              <w:top w:val="single" w:sz="4" w:space="0" w:color="auto"/>
              <w:left w:val="single" w:sz="4" w:space="0" w:color="auto"/>
              <w:bottom w:val="single" w:sz="4" w:space="0" w:color="auto"/>
              <w:right w:val="single" w:sz="4" w:space="0" w:color="auto"/>
            </w:tcBorders>
          </w:tcPr>
          <w:p w14:paraId="49424114" w14:textId="423366BC" w:rsidR="00014C55" w:rsidRPr="004C7EE9" w:rsidRDefault="00014C55" w:rsidP="00014C55">
            <w:pPr>
              <w:rPr>
                <w:rFonts w:asciiTheme="majorHAnsi" w:hAnsiTheme="majorHAnsi" w:cstheme="majorHAnsi"/>
                <w:sz w:val="20"/>
                <w:szCs w:val="20"/>
              </w:rPr>
            </w:pPr>
            <w:r>
              <w:rPr>
                <w:rFonts w:asciiTheme="majorHAnsi" w:hAnsiTheme="majorHAnsi" w:cstheme="majorHAnsi"/>
                <w:sz w:val="20"/>
                <w:szCs w:val="20"/>
              </w:rPr>
              <w:t>8.2</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0DC7780E" w14:textId="5511A5DE" w:rsidR="00014C55" w:rsidRPr="00AB760D" w:rsidRDefault="00014C55" w:rsidP="003E2082">
            <w:pPr>
              <w:pStyle w:val="Flietext"/>
              <w:spacing w:line="240" w:lineRule="auto"/>
              <w:ind w:left="73" w:right="57"/>
              <w:rPr>
                <w:rFonts w:asciiTheme="majorHAnsi" w:hAnsiTheme="majorHAnsi" w:cstheme="majorHAnsi"/>
              </w:rPr>
            </w:pPr>
            <w:r w:rsidRPr="006541E0">
              <w:rPr>
                <w:rFonts w:asciiTheme="majorHAnsi" w:hAnsiTheme="majorHAnsi" w:cstheme="majorHAnsi"/>
              </w:rPr>
              <w:t>Den Müttern werden die verschiedenen Stillzeichen eines Babys gezeigt und erklärt. Eine</w:t>
            </w:r>
            <w:r>
              <w:rPr>
                <w:rFonts w:asciiTheme="majorHAnsi" w:hAnsiTheme="majorHAnsi" w:cstheme="majorHAnsi"/>
              </w:rPr>
              <w:t xml:space="preserve"> </w:t>
            </w:r>
            <w:r w:rsidRPr="006541E0">
              <w:rPr>
                <w:rFonts w:asciiTheme="majorHAnsi" w:hAnsiTheme="majorHAnsi" w:cstheme="majorHAnsi"/>
              </w:rPr>
              <w:t>angemessene Reaktion auf diese Zeichen wird erklärt.</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3855781E" w14:textId="77777777" w:rsidR="00014C55" w:rsidRPr="004C7EE9" w:rsidRDefault="00014C55" w:rsidP="00014C55">
            <w:pPr>
              <w:rPr>
                <w:rFonts w:asciiTheme="majorHAnsi" w:hAnsiTheme="majorHAnsi" w:cstheme="majorHAnsi"/>
                <w:sz w:val="20"/>
                <w:szCs w:val="20"/>
              </w:rPr>
            </w:pPr>
          </w:p>
        </w:tc>
      </w:tr>
      <w:tr w:rsidR="00014C55" w:rsidRPr="008006B0" w14:paraId="746604E5" w14:textId="77777777" w:rsidTr="003F0998">
        <w:tc>
          <w:tcPr>
            <w:tcW w:w="233" w:type="pct"/>
            <w:tcBorders>
              <w:top w:val="single" w:sz="4" w:space="0" w:color="auto"/>
              <w:left w:val="single" w:sz="4" w:space="0" w:color="auto"/>
              <w:bottom w:val="single" w:sz="4" w:space="0" w:color="auto"/>
              <w:right w:val="single" w:sz="4" w:space="0" w:color="auto"/>
            </w:tcBorders>
          </w:tcPr>
          <w:p w14:paraId="6158C766" w14:textId="2DEFEA6A" w:rsidR="00014C55" w:rsidRDefault="00014C55" w:rsidP="00014C55">
            <w:pPr>
              <w:rPr>
                <w:rFonts w:asciiTheme="majorHAnsi" w:hAnsiTheme="majorHAnsi" w:cstheme="majorHAnsi"/>
                <w:sz w:val="20"/>
                <w:szCs w:val="20"/>
              </w:rPr>
            </w:pPr>
            <w:r>
              <w:rPr>
                <w:rFonts w:asciiTheme="majorHAnsi" w:hAnsiTheme="majorHAnsi" w:cstheme="majorHAnsi"/>
                <w:sz w:val="20"/>
                <w:szCs w:val="20"/>
              </w:rPr>
              <w:t>8.3</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25E67756" w14:textId="15062313" w:rsidR="00014C55" w:rsidRPr="00C424C4" w:rsidRDefault="00014C55" w:rsidP="003E2082">
            <w:pPr>
              <w:pStyle w:val="Flietext"/>
              <w:spacing w:line="240" w:lineRule="auto"/>
              <w:ind w:left="73" w:right="57"/>
              <w:rPr>
                <w:rFonts w:asciiTheme="minorHAnsi" w:hAnsiTheme="minorHAnsi" w:cstheme="minorHAnsi"/>
                <w:b/>
                <w:bCs/>
              </w:rPr>
            </w:pPr>
            <w:r w:rsidRPr="006541E0">
              <w:rPr>
                <w:rFonts w:asciiTheme="majorHAnsi" w:hAnsiTheme="majorHAnsi" w:cstheme="majorHAnsi"/>
              </w:rPr>
              <w:t>Den Müttern wird geraten, ihre Babys so oft zu stillen, wie sie gestillt werden möchten (mindestens acht bis zwölf Mal in</w:t>
            </w:r>
            <w:r>
              <w:rPr>
                <w:rFonts w:asciiTheme="majorHAnsi" w:hAnsiTheme="majorHAnsi" w:cstheme="majorHAnsi"/>
              </w:rPr>
              <w:t xml:space="preserve"> </w:t>
            </w:r>
            <w:r w:rsidRPr="006541E0">
              <w:rPr>
                <w:rFonts w:asciiTheme="majorHAnsi" w:hAnsiTheme="majorHAnsi" w:cstheme="majorHAnsi"/>
              </w:rPr>
              <w:t>24 Stunden, auch nachts). Häufigkeit und Dauer der Stillmahlzeiten werden nicht beschränkt.</w:t>
            </w:r>
            <w:r w:rsidRPr="006541E0">
              <w:rPr>
                <w:rFonts w:asciiTheme="majorHAnsi" w:hAnsiTheme="majorHAnsi" w:cstheme="majorHAnsi"/>
              </w:rPr>
              <w:br/>
            </w:r>
            <w:r w:rsidRPr="006541E0">
              <w:rPr>
                <w:rFonts w:asciiTheme="majorHAnsi" w:hAnsiTheme="majorHAnsi" w:cstheme="majorHAnsi"/>
              </w:rPr>
              <w:br/>
              <w:t>Bei Frühgeborenen und kranken Neugeborenen gilt dies, sobald der individuelle Zustand und die Fähigkeiten des Kindes es zulassen.</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157CEB92" w14:textId="77777777" w:rsidR="00014C55" w:rsidRPr="004C7EE9" w:rsidRDefault="00014C55" w:rsidP="00014C55">
            <w:pPr>
              <w:rPr>
                <w:rStyle w:val="Platzhaltertext1"/>
                <w:rFonts w:asciiTheme="majorHAnsi" w:hAnsiTheme="majorHAnsi" w:cstheme="majorHAnsi"/>
                <w:sz w:val="20"/>
                <w:szCs w:val="20"/>
              </w:rPr>
            </w:pPr>
          </w:p>
        </w:tc>
      </w:tr>
      <w:tr w:rsidR="00014C55" w:rsidRPr="008006B0" w14:paraId="1D5A3ADB" w14:textId="77777777" w:rsidTr="003F0998">
        <w:tc>
          <w:tcPr>
            <w:tcW w:w="233" w:type="pct"/>
            <w:tcBorders>
              <w:top w:val="single" w:sz="4" w:space="0" w:color="auto"/>
              <w:left w:val="single" w:sz="4" w:space="0" w:color="auto"/>
              <w:bottom w:val="single" w:sz="4" w:space="0" w:color="auto"/>
              <w:right w:val="single" w:sz="4" w:space="0" w:color="auto"/>
            </w:tcBorders>
          </w:tcPr>
          <w:p w14:paraId="08D6C2A0" w14:textId="5B12ADA1" w:rsidR="00014C55" w:rsidRDefault="00014C55" w:rsidP="00014C55">
            <w:pPr>
              <w:rPr>
                <w:rFonts w:asciiTheme="majorHAnsi" w:hAnsiTheme="majorHAnsi" w:cstheme="majorHAnsi"/>
                <w:sz w:val="20"/>
                <w:szCs w:val="20"/>
              </w:rPr>
            </w:pPr>
            <w:r>
              <w:rPr>
                <w:rFonts w:asciiTheme="majorHAnsi" w:hAnsiTheme="majorHAnsi" w:cstheme="majorHAnsi"/>
                <w:sz w:val="20"/>
                <w:szCs w:val="20"/>
              </w:rPr>
              <w:t>8.4</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31F52A4D" w14:textId="769BE3CF" w:rsidR="00014C55" w:rsidRPr="00DA549E" w:rsidRDefault="00014C55" w:rsidP="003E2082">
            <w:pPr>
              <w:pStyle w:val="Flietext"/>
              <w:spacing w:line="240" w:lineRule="auto"/>
              <w:ind w:left="73" w:right="57"/>
              <w:rPr>
                <w:rFonts w:asciiTheme="majorHAnsi" w:hAnsiTheme="majorHAnsi" w:cstheme="majorHAnsi"/>
              </w:rPr>
            </w:pPr>
            <w:r w:rsidRPr="006541E0">
              <w:rPr>
                <w:rFonts w:asciiTheme="majorHAnsi" w:hAnsiTheme="majorHAnsi" w:cstheme="majorHAnsi"/>
              </w:rPr>
              <w:t>Den Müttern wird geraten, ihre Kinder zu wecken und anzulegen, wenn diese zu lange schlafen.</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25648BF7" w14:textId="77777777" w:rsidR="00014C55" w:rsidRPr="004C7EE9" w:rsidRDefault="00014C55" w:rsidP="00014C55">
            <w:pPr>
              <w:rPr>
                <w:rStyle w:val="Platzhaltertext1"/>
                <w:rFonts w:asciiTheme="majorHAnsi" w:hAnsiTheme="majorHAnsi" w:cstheme="majorHAnsi"/>
                <w:sz w:val="20"/>
                <w:szCs w:val="20"/>
              </w:rPr>
            </w:pPr>
          </w:p>
        </w:tc>
      </w:tr>
      <w:tr w:rsidR="00014C55" w:rsidRPr="008006B0" w14:paraId="56DE0BD8" w14:textId="77777777" w:rsidTr="003F0998">
        <w:tc>
          <w:tcPr>
            <w:tcW w:w="233" w:type="pct"/>
            <w:tcBorders>
              <w:top w:val="single" w:sz="4" w:space="0" w:color="auto"/>
              <w:left w:val="single" w:sz="4" w:space="0" w:color="auto"/>
              <w:bottom w:val="single" w:sz="4" w:space="0" w:color="auto"/>
              <w:right w:val="single" w:sz="4" w:space="0" w:color="auto"/>
            </w:tcBorders>
            <w:shd w:val="clear" w:color="auto" w:fill="auto"/>
          </w:tcPr>
          <w:p w14:paraId="299098E9" w14:textId="50626998" w:rsidR="00014C55" w:rsidRDefault="00014C55" w:rsidP="00014C55">
            <w:pPr>
              <w:rPr>
                <w:rFonts w:asciiTheme="majorHAnsi" w:hAnsiTheme="majorHAnsi" w:cstheme="majorHAnsi"/>
                <w:sz w:val="20"/>
                <w:szCs w:val="20"/>
              </w:rPr>
            </w:pPr>
            <w:r>
              <w:rPr>
                <w:rFonts w:asciiTheme="majorHAnsi" w:hAnsiTheme="majorHAnsi" w:cstheme="majorHAnsi"/>
                <w:sz w:val="20"/>
                <w:szCs w:val="20"/>
              </w:rPr>
              <w:t>8.5</w:t>
            </w:r>
          </w:p>
        </w:tc>
        <w:tc>
          <w:tcPr>
            <w:tcW w:w="2105"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46E2B6" w14:textId="6A79BC2A" w:rsidR="00014C55" w:rsidRPr="007E6A81" w:rsidRDefault="00014C55" w:rsidP="003E2082">
            <w:pPr>
              <w:pStyle w:val="Flietext"/>
              <w:spacing w:line="240" w:lineRule="auto"/>
              <w:ind w:left="73" w:right="57"/>
              <w:rPr>
                <w:rFonts w:asciiTheme="majorHAnsi" w:hAnsiTheme="majorHAnsi" w:cstheme="majorHAnsi"/>
              </w:rPr>
            </w:pPr>
            <w:r w:rsidRPr="006541E0">
              <w:rPr>
                <w:rFonts w:asciiTheme="majorHAnsi" w:hAnsiTheme="majorHAnsi" w:cstheme="majorHAnsi"/>
              </w:rPr>
              <w:t>Mittels Flasche ernährte Neugeborene werden ebenfalls nach Bedarf gefüttert. Sie werden nicht zum Austrinken der Flasche gedrängt.</w:t>
            </w:r>
          </w:p>
        </w:tc>
        <w:tc>
          <w:tcPr>
            <w:tcW w:w="2662"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741F35" w14:textId="77777777" w:rsidR="00014C55" w:rsidRPr="004C7EE9" w:rsidRDefault="00014C55" w:rsidP="00014C55">
            <w:pPr>
              <w:rPr>
                <w:rStyle w:val="Platzhaltertext1"/>
                <w:rFonts w:asciiTheme="majorHAnsi" w:hAnsiTheme="majorHAnsi" w:cstheme="majorHAnsi"/>
                <w:sz w:val="20"/>
                <w:szCs w:val="20"/>
              </w:rPr>
            </w:pPr>
          </w:p>
        </w:tc>
      </w:tr>
      <w:tr w:rsidR="00014C55" w:rsidRPr="008006B0" w14:paraId="2B703B39" w14:textId="77777777" w:rsidTr="003F0998">
        <w:tc>
          <w:tcPr>
            <w:tcW w:w="233" w:type="pct"/>
            <w:tcBorders>
              <w:top w:val="single" w:sz="4" w:space="0" w:color="auto"/>
              <w:left w:val="single" w:sz="4" w:space="0" w:color="auto"/>
              <w:bottom w:val="single" w:sz="4" w:space="0" w:color="auto"/>
              <w:right w:val="single" w:sz="4" w:space="0" w:color="auto"/>
            </w:tcBorders>
            <w:shd w:val="clear" w:color="auto" w:fill="auto"/>
          </w:tcPr>
          <w:p w14:paraId="1F794446" w14:textId="7602D53D" w:rsidR="00014C55" w:rsidRDefault="00014C55" w:rsidP="00014C55">
            <w:pPr>
              <w:rPr>
                <w:rFonts w:asciiTheme="majorHAnsi" w:hAnsiTheme="majorHAnsi" w:cstheme="majorHAnsi"/>
                <w:sz w:val="20"/>
                <w:szCs w:val="20"/>
              </w:rPr>
            </w:pPr>
            <w:r>
              <w:rPr>
                <w:rFonts w:asciiTheme="majorHAnsi" w:hAnsiTheme="majorHAnsi" w:cstheme="majorHAnsi"/>
                <w:sz w:val="20"/>
                <w:szCs w:val="20"/>
              </w:rPr>
              <w:t>8.6</w:t>
            </w:r>
          </w:p>
        </w:tc>
        <w:tc>
          <w:tcPr>
            <w:tcW w:w="2105"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3CED00" w14:textId="6476E3DC" w:rsidR="00014C55" w:rsidRPr="00DA549E" w:rsidRDefault="00014C55" w:rsidP="003E2082">
            <w:pPr>
              <w:pStyle w:val="Flietext"/>
              <w:spacing w:line="240" w:lineRule="auto"/>
              <w:ind w:left="73" w:right="57"/>
              <w:rPr>
                <w:rFonts w:asciiTheme="majorHAnsi" w:hAnsiTheme="majorHAnsi" w:cstheme="majorHAnsi"/>
              </w:rPr>
            </w:pPr>
            <w:r w:rsidRPr="006541E0">
              <w:rPr>
                <w:rFonts w:asciiTheme="majorHAnsi" w:hAnsiTheme="majorHAnsi" w:cstheme="majorHAnsi"/>
              </w:rPr>
              <w:t>Personal und Eltern kennen und nutzen die schmerz- und stressmindernde Wirkung von Stillen, Haut-zu-Haut-Kontakt oder Körperkontakt.</w:t>
            </w:r>
          </w:p>
        </w:tc>
        <w:tc>
          <w:tcPr>
            <w:tcW w:w="2662"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5CDBFC" w14:textId="77777777" w:rsidR="00014C55" w:rsidRPr="004C7EE9" w:rsidRDefault="00014C55" w:rsidP="00014C55">
            <w:pPr>
              <w:rPr>
                <w:rStyle w:val="Platzhaltertext1"/>
                <w:rFonts w:asciiTheme="majorHAnsi" w:hAnsiTheme="majorHAnsi" w:cstheme="majorHAnsi"/>
                <w:sz w:val="20"/>
                <w:szCs w:val="20"/>
              </w:rPr>
            </w:pPr>
          </w:p>
        </w:tc>
      </w:tr>
      <w:tr w:rsidR="00014C55" w:rsidRPr="008006B0" w14:paraId="4D58CB58" w14:textId="77777777" w:rsidTr="003F0998">
        <w:tc>
          <w:tcPr>
            <w:tcW w:w="233" w:type="pct"/>
            <w:tcBorders>
              <w:top w:val="single" w:sz="4" w:space="0" w:color="auto"/>
              <w:left w:val="single" w:sz="4" w:space="0" w:color="auto"/>
              <w:bottom w:val="single" w:sz="4" w:space="0" w:color="auto"/>
              <w:right w:val="single" w:sz="4" w:space="0" w:color="auto"/>
            </w:tcBorders>
            <w:shd w:val="clear" w:color="auto" w:fill="auto"/>
          </w:tcPr>
          <w:p w14:paraId="3F8A5940" w14:textId="4C447FED" w:rsidR="00014C55" w:rsidRDefault="00014C55" w:rsidP="00014C55">
            <w:pPr>
              <w:rPr>
                <w:rFonts w:asciiTheme="majorHAnsi" w:hAnsiTheme="majorHAnsi" w:cstheme="majorHAnsi"/>
                <w:sz w:val="20"/>
                <w:szCs w:val="20"/>
              </w:rPr>
            </w:pPr>
            <w:r>
              <w:rPr>
                <w:rFonts w:asciiTheme="majorHAnsi" w:hAnsiTheme="majorHAnsi" w:cstheme="majorHAnsi"/>
                <w:sz w:val="20"/>
                <w:szCs w:val="20"/>
              </w:rPr>
              <w:t>8.7</w:t>
            </w:r>
          </w:p>
        </w:tc>
        <w:tc>
          <w:tcPr>
            <w:tcW w:w="2105"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8EB1EF" w14:textId="4F02ED23" w:rsidR="00014C55" w:rsidRPr="00DA549E" w:rsidRDefault="00014C55" w:rsidP="003E2082">
            <w:pPr>
              <w:pStyle w:val="Flietext"/>
              <w:spacing w:line="240" w:lineRule="auto"/>
              <w:ind w:left="73" w:right="57"/>
              <w:rPr>
                <w:rFonts w:asciiTheme="majorHAnsi" w:hAnsiTheme="majorHAnsi" w:cstheme="majorHAnsi"/>
              </w:rPr>
            </w:pPr>
            <w:r w:rsidRPr="006541E0">
              <w:rPr>
                <w:rFonts w:asciiTheme="majorHAnsi" w:hAnsiTheme="majorHAnsi" w:cstheme="majorHAnsi"/>
              </w:rPr>
              <w:t>Die pflegerischen und medizinischen Maßnahmen sind so organisiert, dass ein Bindungsaufbau und gelingendes Stillen/Füttern störungsarm ermöglicht werden.</w:t>
            </w:r>
          </w:p>
        </w:tc>
        <w:tc>
          <w:tcPr>
            <w:tcW w:w="2662"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4CF4D1" w14:textId="77777777" w:rsidR="00014C55" w:rsidRPr="004C7EE9" w:rsidRDefault="00014C55" w:rsidP="00014C55">
            <w:pPr>
              <w:rPr>
                <w:rStyle w:val="Platzhaltertext1"/>
                <w:rFonts w:asciiTheme="majorHAnsi" w:hAnsiTheme="majorHAnsi" w:cstheme="majorHAnsi"/>
                <w:sz w:val="20"/>
                <w:szCs w:val="20"/>
              </w:rPr>
            </w:pPr>
          </w:p>
        </w:tc>
      </w:tr>
      <w:tr w:rsidR="00014C55" w:rsidRPr="008006B0" w14:paraId="4905D47C" w14:textId="77777777" w:rsidTr="003F0998">
        <w:tc>
          <w:tcPr>
            <w:tcW w:w="233" w:type="pct"/>
            <w:tcBorders>
              <w:top w:val="single" w:sz="4" w:space="0" w:color="auto"/>
              <w:left w:val="single" w:sz="4" w:space="0" w:color="auto"/>
              <w:bottom w:val="single" w:sz="4" w:space="0" w:color="auto"/>
              <w:right w:val="single" w:sz="4" w:space="0" w:color="auto"/>
            </w:tcBorders>
          </w:tcPr>
          <w:p w14:paraId="53E93DF7" w14:textId="02238888" w:rsidR="00014C55" w:rsidRDefault="00014C55" w:rsidP="00014C55">
            <w:pPr>
              <w:rPr>
                <w:rFonts w:asciiTheme="majorHAnsi" w:hAnsiTheme="majorHAnsi" w:cstheme="majorHAnsi"/>
                <w:sz w:val="20"/>
                <w:szCs w:val="20"/>
              </w:rPr>
            </w:pPr>
            <w:r>
              <w:rPr>
                <w:rFonts w:asciiTheme="majorHAnsi" w:hAnsiTheme="majorHAnsi" w:cstheme="majorHAnsi"/>
                <w:sz w:val="20"/>
                <w:szCs w:val="20"/>
              </w:rPr>
              <w:t>8.8</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35FAFC4E" w14:textId="28396967" w:rsidR="00014C55" w:rsidRPr="00DA549E" w:rsidRDefault="00014C55" w:rsidP="003E2082">
            <w:pPr>
              <w:pStyle w:val="Flietext"/>
              <w:spacing w:line="240" w:lineRule="auto"/>
              <w:ind w:left="73" w:right="57"/>
              <w:rPr>
                <w:rFonts w:asciiTheme="majorHAnsi" w:hAnsiTheme="majorHAnsi" w:cstheme="majorHAnsi"/>
              </w:rPr>
            </w:pPr>
            <w:r w:rsidRPr="006541E0">
              <w:rPr>
                <w:rFonts w:asciiTheme="majorHAnsi" w:hAnsiTheme="majorHAnsi" w:cstheme="majorHAnsi"/>
              </w:rPr>
              <w:t>Die Eltern/Bezugspersonen werden angeleitet, die Signale ihres Kindes zu verstehen und liebevoll darauf zu reagieren.</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78AE126D" w14:textId="77777777" w:rsidR="00014C55" w:rsidRPr="004C7EE9" w:rsidRDefault="00014C55" w:rsidP="00014C55">
            <w:pPr>
              <w:rPr>
                <w:rStyle w:val="Platzhaltertext1"/>
                <w:rFonts w:asciiTheme="majorHAnsi" w:hAnsiTheme="majorHAnsi" w:cstheme="majorHAnsi"/>
                <w:sz w:val="20"/>
                <w:szCs w:val="20"/>
              </w:rPr>
            </w:pPr>
          </w:p>
        </w:tc>
      </w:tr>
      <w:tr w:rsidR="00014C55" w:rsidRPr="008006B0" w14:paraId="0F1C485E" w14:textId="77777777" w:rsidTr="003F0998">
        <w:tc>
          <w:tcPr>
            <w:tcW w:w="23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2A4C159" w14:textId="77777777" w:rsidR="00014C55" w:rsidRDefault="00014C55" w:rsidP="00014C55">
            <w:pPr>
              <w:rPr>
                <w:rFonts w:asciiTheme="majorHAnsi" w:hAnsiTheme="majorHAnsi" w:cstheme="majorHAnsi"/>
                <w:sz w:val="20"/>
                <w:szCs w:val="20"/>
              </w:rPr>
            </w:pPr>
          </w:p>
        </w:tc>
        <w:tc>
          <w:tcPr>
            <w:tcW w:w="2105"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57" w:type="dxa"/>
              <w:bottom w:w="57" w:type="dxa"/>
            </w:tcMar>
          </w:tcPr>
          <w:p w14:paraId="359A630D" w14:textId="025822D2" w:rsidR="00014C55" w:rsidRPr="00DA549E" w:rsidRDefault="00014C55" w:rsidP="003E2082">
            <w:pPr>
              <w:pStyle w:val="Flietext"/>
              <w:spacing w:line="240" w:lineRule="auto"/>
              <w:ind w:left="73" w:right="57"/>
              <w:jc w:val="center"/>
              <w:rPr>
                <w:rFonts w:asciiTheme="majorHAnsi" w:hAnsiTheme="majorHAnsi" w:cstheme="majorHAnsi"/>
              </w:rPr>
            </w:pPr>
            <w:r>
              <w:rPr>
                <w:rFonts w:asciiTheme="minorHAnsi" w:hAnsiTheme="minorHAnsi" w:cstheme="minorHAnsi"/>
                <w:b/>
                <w:lang w:bidi="he-IL"/>
              </w:rPr>
              <w:t>Kinderklinik</w:t>
            </w:r>
          </w:p>
        </w:tc>
        <w:tc>
          <w:tcPr>
            <w:tcW w:w="266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57" w:type="dxa"/>
              <w:bottom w:w="57" w:type="dxa"/>
            </w:tcMar>
          </w:tcPr>
          <w:p w14:paraId="7ED6BCF7" w14:textId="77777777" w:rsidR="00014C55" w:rsidRPr="004C7EE9" w:rsidRDefault="00014C55" w:rsidP="00014C55">
            <w:pPr>
              <w:rPr>
                <w:rStyle w:val="Platzhaltertext1"/>
                <w:rFonts w:asciiTheme="majorHAnsi" w:hAnsiTheme="majorHAnsi" w:cstheme="majorHAnsi"/>
                <w:sz w:val="20"/>
                <w:szCs w:val="20"/>
              </w:rPr>
            </w:pPr>
          </w:p>
        </w:tc>
      </w:tr>
      <w:tr w:rsidR="00014C55" w:rsidRPr="008006B0" w14:paraId="0A3ADA8E" w14:textId="77777777" w:rsidTr="003F0998">
        <w:tc>
          <w:tcPr>
            <w:tcW w:w="233" w:type="pct"/>
            <w:tcBorders>
              <w:top w:val="single" w:sz="4" w:space="0" w:color="auto"/>
              <w:left w:val="single" w:sz="4" w:space="0" w:color="auto"/>
              <w:bottom w:val="single" w:sz="4" w:space="0" w:color="auto"/>
              <w:right w:val="single" w:sz="4" w:space="0" w:color="auto"/>
            </w:tcBorders>
          </w:tcPr>
          <w:p w14:paraId="5864861D" w14:textId="0291A4AE" w:rsidR="00014C55" w:rsidRDefault="00014C55" w:rsidP="00014C55">
            <w:pPr>
              <w:rPr>
                <w:rFonts w:asciiTheme="majorHAnsi" w:hAnsiTheme="majorHAnsi" w:cstheme="majorHAnsi"/>
                <w:sz w:val="20"/>
                <w:szCs w:val="20"/>
              </w:rPr>
            </w:pPr>
            <w:r>
              <w:rPr>
                <w:rFonts w:asciiTheme="majorHAnsi" w:hAnsiTheme="majorHAnsi" w:cstheme="majorHAnsi"/>
                <w:sz w:val="20"/>
                <w:szCs w:val="20"/>
              </w:rPr>
              <w:t>8.9</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2379E865" w14:textId="28676255" w:rsidR="00014C55" w:rsidRPr="00DA549E" w:rsidRDefault="00014C55" w:rsidP="003E2082">
            <w:pPr>
              <w:pStyle w:val="Flietext"/>
              <w:spacing w:line="240" w:lineRule="auto"/>
              <w:ind w:left="73" w:right="57"/>
              <w:rPr>
                <w:rFonts w:asciiTheme="majorHAnsi" w:hAnsiTheme="majorHAnsi" w:cstheme="majorHAnsi"/>
              </w:rPr>
            </w:pPr>
            <w:r w:rsidRPr="006541E0">
              <w:rPr>
                <w:rFonts w:asciiTheme="majorHAnsi" w:hAnsiTheme="majorHAnsi" w:cstheme="majorHAnsi"/>
              </w:rPr>
              <w:t>Alle zum Zeitpunkt der Aufnahme in die Kinderklinik gestillten bzw. mit Muttermilch ernährten Kinder werden weiterhin</w:t>
            </w:r>
            <w:r>
              <w:rPr>
                <w:rFonts w:asciiTheme="majorHAnsi" w:hAnsiTheme="majorHAnsi" w:cstheme="majorHAnsi"/>
              </w:rPr>
              <w:t xml:space="preserve"> </w:t>
            </w:r>
            <w:r w:rsidRPr="006541E0">
              <w:rPr>
                <w:rFonts w:asciiTheme="majorHAnsi" w:hAnsiTheme="majorHAnsi" w:cstheme="majorHAnsi"/>
              </w:rPr>
              <w:t>bzw. weiterhin altersentsprechend mit Muttermilch ernährt. Diese Vorgehensweise wird aktiv ermöglicht.</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16D526B6" w14:textId="21B891A3" w:rsidR="00014C55" w:rsidRPr="004C7EE9" w:rsidRDefault="00014C55" w:rsidP="00014C55">
            <w:pPr>
              <w:rPr>
                <w:rStyle w:val="Platzhaltertext1"/>
                <w:rFonts w:asciiTheme="majorHAnsi" w:hAnsiTheme="majorHAnsi" w:cstheme="majorHAnsi"/>
                <w:sz w:val="20"/>
                <w:szCs w:val="20"/>
              </w:rPr>
            </w:pPr>
          </w:p>
        </w:tc>
      </w:tr>
    </w:tbl>
    <w:p w14:paraId="60E0C786" w14:textId="52481047" w:rsidR="006541E0" w:rsidRPr="003B63DC" w:rsidRDefault="003B63DC" w:rsidP="003B63DC">
      <w:pPr>
        <w:pStyle w:val="Flietext"/>
        <w:ind w:right="57"/>
        <w:rPr>
          <w:rFonts w:asciiTheme="majorHAnsi" w:hAnsiTheme="majorHAnsi" w:cstheme="majorHAnsi"/>
        </w:rPr>
      </w:pPr>
      <w:r>
        <w:rPr>
          <w:rFonts w:asciiTheme="majorHAnsi" w:hAnsiTheme="majorHAnsi" w:cstheme="majorHAnsi"/>
        </w:rPr>
        <w:br w:type="page"/>
      </w:r>
      <w:r w:rsidR="006541E0" w:rsidRPr="006541E0">
        <w:rPr>
          <w:rFonts w:asciiTheme="majorHAnsi" w:hAnsiTheme="majorHAnsi" w:cstheme="majorHAnsi"/>
          <w:sz w:val="30"/>
          <w:szCs w:val="30"/>
        </w:rPr>
        <w:lastRenderedPageBreak/>
        <w:t xml:space="preserve">Schritt 9 </w:t>
      </w:r>
    </w:p>
    <w:p w14:paraId="2A533A58" w14:textId="77777777" w:rsidR="006541E0" w:rsidRPr="006541E0" w:rsidRDefault="006541E0" w:rsidP="006541E0">
      <w:pPr>
        <w:pStyle w:val="Flietext"/>
        <w:ind w:right="57"/>
        <w:rPr>
          <w:rFonts w:asciiTheme="majorHAnsi" w:hAnsiTheme="majorHAnsi" w:cstheme="majorHAnsi"/>
        </w:rPr>
      </w:pPr>
    </w:p>
    <w:p w14:paraId="2A5B59AF" w14:textId="3CBE1131" w:rsidR="006541E0" w:rsidRPr="00915A82" w:rsidRDefault="006541E0" w:rsidP="00915A82">
      <w:pPr>
        <w:pStyle w:val="Flietext"/>
        <w:ind w:right="57"/>
        <w:rPr>
          <w:rFonts w:asciiTheme="minorHAnsi" w:hAnsiTheme="minorHAnsi" w:cstheme="minorHAnsi"/>
        </w:rPr>
      </w:pPr>
      <w:r w:rsidRPr="006541E0">
        <w:rPr>
          <w:rFonts w:asciiTheme="minorHAnsi" w:hAnsiTheme="minorHAnsi" w:cstheme="minorHAnsi"/>
        </w:rPr>
        <w:t>Eltern werden zu Gebrauch und möglichen Nachteilen von Flaschen, Saugern und Schnullern beraten.</w:t>
      </w:r>
    </w:p>
    <w:p w14:paraId="3C313AE5" w14:textId="73772472" w:rsidR="003B63DC" w:rsidRDefault="003B63DC" w:rsidP="00915A82">
      <w:pPr>
        <w:pStyle w:val="Flietext"/>
        <w:ind w:right="57"/>
        <w:rPr>
          <w:rFonts w:asciiTheme="majorHAnsi" w:hAnsiTheme="majorHAnsi" w:cstheme="majorHAnsi"/>
        </w:rPr>
      </w:pPr>
    </w:p>
    <w:tbl>
      <w:tblPr>
        <w:tblW w:w="504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452"/>
        <w:gridCol w:w="4085"/>
        <w:gridCol w:w="5165"/>
      </w:tblGrid>
      <w:tr w:rsidR="00014C55" w:rsidRPr="008006B0" w14:paraId="5433E57E" w14:textId="77777777" w:rsidTr="003F0998">
        <w:tc>
          <w:tcPr>
            <w:tcW w:w="233" w:type="pct"/>
            <w:tcBorders>
              <w:top w:val="single" w:sz="4" w:space="0" w:color="auto"/>
              <w:left w:val="single" w:sz="4" w:space="0" w:color="auto"/>
              <w:bottom w:val="single" w:sz="4" w:space="0" w:color="auto"/>
              <w:right w:val="single" w:sz="4" w:space="0" w:color="auto"/>
            </w:tcBorders>
            <w:shd w:val="clear" w:color="auto" w:fill="F5E4A8"/>
          </w:tcPr>
          <w:p w14:paraId="47AD462C" w14:textId="77777777" w:rsidR="00014C55" w:rsidRPr="008006B0" w:rsidRDefault="00014C55" w:rsidP="00014C55">
            <w:pPr>
              <w:jc w:val="center"/>
              <w:rPr>
                <w:rFonts w:cs="Arial"/>
                <w:b/>
                <w:lang w:bidi="he-IL"/>
              </w:rPr>
            </w:pPr>
          </w:p>
        </w:tc>
        <w:tc>
          <w:tcPr>
            <w:tcW w:w="2105" w:type="pct"/>
            <w:tcBorders>
              <w:top w:val="single" w:sz="4" w:space="0" w:color="auto"/>
              <w:left w:val="single" w:sz="4" w:space="0" w:color="auto"/>
              <w:bottom w:val="single" w:sz="4" w:space="0" w:color="auto"/>
              <w:right w:val="single" w:sz="4" w:space="0" w:color="auto"/>
            </w:tcBorders>
            <w:shd w:val="clear" w:color="auto" w:fill="F5E4A8"/>
          </w:tcPr>
          <w:p w14:paraId="5D69DDCD" w14:textId="4A746378" w:rsidR="00014C55" w:rsidRPr="004C7EE9" w:rsidRDefault="00014C55" w:rsidP="00014C55">
            <w:pPr>
              <w:ind w:left="-69"/>
              <w:jc w:val="center"/>
              <w:rPr>
                <w:rFonts w:cs="Arial"/>
                <w:sz w:val="20"/>
                <w:szCs w:val="20"/>
                <w:lang w:bidi="he-IL"/>
              </w:rPr>
            </w:pPr>
            <w:r w:rsidRPr="00C424C4">
              <w:rPr>
                <w:rFonts w:cstheme="minorHAnsi"/>
                <w:b/>
                <w:sz w:val="20"/>
                <w:szCs w:val="20"/>
                <w:lang w:bidi="he-IL"/>
              </w:rPr>
              <w:t>Geburtsklinik</w:t>
            </w:r>
          </w:p>
        </w:tc>
        <w:tc>
          <w:tcPr>
            <w:tcW w:w="2662" w:type="pct"/>
            <w:tcBorders>
              <w:left w:val="single" w:sz="4" w:space="0" w:color="auto"/>
              <w:bottom w:val="single" w:sz="4" w:space="0" w:color="auto"/>
              <w:right w:val="single" w:sz="4" w:space="0" w:color="auto"/>
            </w:tcBorders>
            <w:shd w:val="clear" w:color="auto" w:fill="F5E4A8"/>
          </w:tcPr>
          <w:p w14:paraId="416ED6D1" w14:textId="4A474434" w:rsidR="00014C55" w:rsidRPr="004C7EE9" w:rsidRDefault="00014C55" w:rsidP="00014C55">
            <w:pPr>
              <w:jc w:val="center"/>
              <w:rPr>
                <w:rFonts w:cs="Arial"/>
                <w:b/>
                <w:sz w:val="20"/>
                <w:szCs w:val="20"/>
                <w:lang w:bidi="he-IL"/>
              </w:rPr>
            </w:pPr>
            <w:r w:rsidRPr="003F4069">
              <w:rPr>
                <w:rFonts w:cs="Arial"/>
                <w:b/>
                <w:sz w:val="20"/>
                <w:szCs w:val="20"/>
                <w:lang w:bidi="he-IL"/>
              </w:rPr>
              <w:t>Umsetzungen der Klinik</w:t>
            </w:r>
          </w:p>
        </w:tc>
      </w:tr>
      <w:tr w:rsidR="00014C55" w:rsidRPr="008006B0" w14:paraId="42740FC1" w14:textId="77777777" w:rsidTr="003F0998">
        <w:tc>
          <w:tcPr>
            <w:tcW w:w="233" w:type="pct"/>
            <w:tcBorders>
              <w:top w:val="single" w:sz="4" w:space="0" w:color="auto"/>
              <w:left w:val="single" w:sz="4" w:space="0" w:color="auto"/>
              <w:bottom w:val="single" w:sz="4" w:space="0" w:color="auto"/>
              <w:right w:val="single" w:sz="4" w:space="0" w:color="auto"/>
            </w:tcBorders>
          </w:tcPr>
          <w:p w14:paraId="65F7FD3F" w14:textId="5C4138EF" w:rsidR="00014C55" w:rsidRPr="004C7EE9" w:rsidRDefault="00014C55" w:rsidP="00014C55">
            <w:pPr>
              <w:rPr>
                <w:rFonts w:asciiTheme="majorHAnsi" w:hAnsiTheme="majorHAnsi" w:cstheme="majorHAnsi"/>
                <w:sz w:val="20"/>
                <w:szCs w:val="20"/>
              </w:rPr>
            </w:pPr>
            <w:r>
              <w:rPr>
                <w:rFonts w:asciiTheme="majorHAnsi" w:hAnsiTheme="majorHAnsi" w:cstheme="majorHAnsi"/>
                <w:sz w:val="20"/>
                <w:szCs w:val="20"/>
              </w:rPr>
              <w:t>9.1</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75BB37FE" w14:textId="15E45FAB" w:rsidR="00014C55" w:rsidRPr="00B91919" w:rsidRDefault="00014C55" w:rsidP="003E2082">
            <w:pPr>
              <w:pStyle w:val="Flietext"/>
              <w:spacing w:line="240" w:lineRule="auto"/>
              <w:ind w:left="73" w:right="57"/>
              <w:rPr>
                <w:rFonts w:asciiTheme="majorHAnsi" w:hAnsiTheme="majorHAnsi" w:cstheme="majorHAnsi"/>
              </w:rPr>
            </w:pPr>
            <w:r w:rsidRPr="006541E0">
              <w:rPr>
                <w:rFonts w:asciiTheme="majorHAnsi" w:hAnsiTheme="majorHAnsi" w:cstheme="majorHAnsi"/>
              </w:rPr>
              <w:t>Babyfreundliche Kliniken geben keine Beruhigungssauger aus. Mütter werden zu den Nachteilen und der Verwendung von Schnullern und Saugern beraten.</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2A6010DF" w14:textId="77777777" w:rsidR="00014C55" w:rsidRPr="004C7EE9" w:rsidRDefault="00014C55" w:rsidP="00014C55">
            <w:pPr>
              <w:rPr>
                <w:rFonts w:asciiTheme="majorHAnsi" w:hAnsiTheme="majorHAnsi" w:cstheme="majorHAnsi"/>
                <w:sz w:val="20"/>
                <w:szCs w:val="20"/>
              </w:rPr>
            </w:pPr>
          </w:p>
        </w:tc>
      </w:tr>
      <w:tr w:rsidR="00014C55" w:rsidRPr="008006B0" w14:paraId="4B06B574" w14:textId="77777777" w:rsidTr="003F0998">
        <w:tc>
          <w:tcPr>
            <w:tcW w:w="233" w:type="pct"/>
            <w:tcBorders>
              <w:top w:val="single" w:sz="4" w:space="0" w:color="auto"/>
              <w:left w:val="single" w:sz="4" w:space="0" w:color="auto"/>
              <w:bottom w:val="single" w:sz="4" w:space="0" w:color="auto"/>
              <w:right w:val="single" w:sz="4" w:space="0" w:color="auto"/>
            </w:tcBorders>
          </w:tcPr>
          <w:p w14:paraId="798D49A8" w14:textId="778732DF" w:rsidR="00014C55" w:rsidRPr="004C7EE9" w:rsidRDefault="00014C55" w:rsidP="00014C55">
            <w:pPr>
              <w:rPr>
                <w:rFonts w:asciiTheme="majorHAnsi" w:hAnsiTheme="majorHAnsi" w:cstheme="majorHAnsi"/>
                <w:sz w:val="20"/>
                <w:szCs w:val="20"/>
              </w:rPr>
            </w:pPr>
            <w:r>
              <w:rPr>
                <w:rFonts w:asciiTheme="majorHAnsi" w:hAnsiTheme="majorHAnsi" w:cstheme="majorHAnsi"/>
                <w:sz w:val="20"/>
                <w:szCs w:val="20"/>
              </w:rPr>
              <w:t>9.2</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3C4FBD79" w14:textId="57206280" w:rsidR="00014C55" w:rsidRPr="00AB760D" w:rsidRDefault="00014C55" w:rsidP="003E2082">
            <w:pPr>
              <w:pStyle w:val="Flietext"/>
              <w:spacing w:line="240" w:lineRule="auto"/>
              <w:ind w:left="73" w:right="57"/>
              <w:rPr>
                <w:rFonts w:asciiTheme="majorHAnsi" w:hAnsiTheme="majorHAnsi" w:cstheme="majorHAnsi"/>
              </w:rPr>
            </w:pPr>
            <w:r w:rsidRPr="006541E0">
              <w:rPr>
                <w:rFonts w:asciiTheme="majorHAnsi" w:hAnsiTheme="majorHAnsi" w:cstheme="majorHAnsi"/>
              </w:rPr>
              <w:t>Den Müttern werden alternative Beruhigungsmethoden erläutert.</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5A24A625" w14:textId="77777777" w:rsidR="00014C55" w:rsidRPr="004C7EE9" w:rsidRDefault="00014C55" w:rsidP="00014C55">
            <w:pPr>
              <w:rPr>
                <w:rFonts w:asciiTheme="majorHAnsi" w:hAnsiTheme="majorHAnsi" w:cstheme="majorHAnsi"/>
                <w:sz w:val="20"/>
                <w:szCs w:val="20"/>
              </w:rPr>
            </w:pPr>
          </w:p>
        </w:tc>
      </w:tr>
      <w:tr w:rsidR="00014C55" w:rsidRPr="008006B0" w14:paraId="20270A2F" w14:textId="77777777" w:rsidTr="003F0998">
        <w:tc>
          <w:tcPr>
            <w:tcW w:w="233" w:type="pct"/>
            <w:tcBorders>
              <w:top w:val="single" w:sz="4" w:space="0" w:color="auto"/>
              <w:left w:val="single" w:sz="4" w:space="0" w:color="auto"/>
              <w:bottom w:val="single" w:sz="4" w:space="0" w:color="auto"/>
              <w:right w:val="single" w:sz="4" w:space="0" w:color="auto"/>
            </w:tcBorders>
            <w:shd w:val="clear" w:color="auto" w:fill="DEEAF6"/>
          </w:tcPr>
          <w:p w14:paraId="5B6BFF14" w14:textId="4B52EE5F" w:rsidR="00014C55" w:rsidRDefault="00014C55" w:rsidP="00014C55">
            <w:pPr>
              <w:rPr>
                <w:rFonts w:asciiTheme="majorHAnsi" w:hAnsiTheme="majorHAnsi" w:cstheme="majorHAnsi"/>
                <w:sz w:val="20"/>
                <w:szCs w:val="20"/>
              </w:rPr>
            </w:pPr>
          </w:p>
        </w:tc>
        <w:tc>
          <w:tcPr>
            <w:tcW w:w="2105" w:type="pct"/>
            <w:tcBorders>
              <w:top w:val="single" w:sz="4" w:space="0" w:color="auto"/>
              <w:left w:val="single" w:sz="4" w:space="0" w:color="auto"/>
              <w:bottom w:val="single" w:sz="4" w:space="0" w:color="auto"/>
              <w:right w:val="single" w:sz="4" w:space="0" w:color="auto"/>
            </w:tcBorders>
            <w:shd w:val="clear" w:color="auto" w:fill="DEEAF6"/>
            <w:tcMar>
              <w:top w:w="57" w:type="dxa"/>
              <w:bottom w:w="57" w:type="dxa"/>
            </w:tcMar>
          </w:tcPr>
          <w:p w14:paraId="5925773C" w14:textId="7DFC1453" w:rsidR="00014C55" w:rsidRPr="00C424C4" w:rsidRDefault="00014C55" w:rsidP="003E2082">
            <w:pPr>
              <w:pStyle w:val="Flietext"/>
              <w:spacing w:line="240" w:lineRule="auto"/>
              <w:ind w:left="73" w:right="57"/>
              <w:jc w:val="center"/>
              <w:rPr>
                <w:rFonts w:asciiTheme="minorHAnsi" w:hAnsiTheme="minorHAnsi" w:cstheme="minorHAnsi"/>
                <w:b/>
                <w:bCs/>
              </w:rPr>
            </w:pPr>
            <w:r w:rsidRPr="00C424C4">
              <w:rPr>
                <w:rFonts w:asciiTheme="minorHAnsi" w:hAnsiTheme="minorHAnsi" w:cstheme="minorHAnsi"/>
                <w:b/>
                <w:lang w:bidi="he-IL"/>
              </w:rPr>
              <w:t>Geburtsklinik und Neonatologie</w:t>
            </w:r>
          </w:p>
        </w:tc>
        <w:tc>
          <w:tcPr>
            <w:tcW w:w="2662" w:type="pct"/>
            <w:tcBorders>
              <w:top w:val="single" w:sz="4" w:space="0" w:color="auto"/>
              <w:left w:val="single" w:sz="4" w:space="0" w:color="auto"/>
              <w:bottom w:val="single" w:sz="4" w:space="0" w:color="auto"/>
              <w:right w:val="single" w:sz="4" w:space="0" w:color="auto"/>
            </w:tcBorders>
            <w:shd w:val="clear" w:color="auto" w:fill="DEEAF6"/>
            <w:tcMar>
              <w:top w:w="57" w:type="dxa"/>
              <w:bottom w:w="57" w:type="dxa"/>
            </w:tcMar>
          </w:tcPr>
          <w:p w14:paraId="0D5C11E4" w14:textId="77777777" w:rsidR="00014C55" w:rsidRPr="004C7EE9" w:rsidRDefault="00014C55" w:rsidP="00014C55">
            <w:pPr>
              <w:rPr>
                <w:rStyle w:val="Platzhaltertext1"/>
                <w:rFonts w:asciiTheme="majorHAnsi" w:hAnsiTheme="majorHAnsi" w:cstheme="majorHAnsi"/>
                <w:sz w:val="20"/>
                <w:szCs w:val="20"/>
              </w:rPr>
            </w:pPr>
          </w:p>
        </w:tc>
      </w:tr>
      <w:tr w:rsidR="00014C55" w:rsidRPr="008006B0" w14:paraId="13144CD8" w14:textId="77777777" w:rsidTr="003F0998">
        <w:tc>
          <w:tcPr>
            <w:tcW w:w="233" w:type="pct"/>
            <w:tcBorders>
              <w:top w:val="single" w:sz="4" w:space="0" w:color="auto"/>
              <w:left w:val="single" w:sz="4" w:space="0" w:color="auto"/>
              <w:bottom w:val="single" w:sz="4" w:space="0" w:color="auto"/>
              <w:right w:val="single" w:sz="4" w:space="0" w:color="auto"/>
            </w:tcBorders>
          </w:tcPr>
          <w:p w14:paraId="14BE62F3" w14:textId="2E5F517C" w:rsidR="00014C55" w:rsidRDefault="00014C55" w:rsidP="00014C55">
            <w:pPr>
              <w:rPr>
                <w:rFonts w:asciiTheme="majorHAnsi" w:hAnsiTheme="majorHAnsi" w:cstheme="majorHAnsi"/>
                <w:sz w:val="20"/>
                <w:szCs w:val="20"/>
              </w:rPr>
            </w:pPr>
            <w:r>
              <w:rPr>
                <w:rFonts w:asciiTheme="majorHAnsi" w:hAnsiTheme="majorHAnsi" w:cstheme="majorHAnsi"/>
                <w:sz w:val="20"/>
                <w:szCs w:val="20"/>
              </w:rPr>
              <w:t>9.3</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66E6CEC1" w14:textId="5612EAD3" w:rsidR="00014C55" w:rsidRPr="00DA549E" w:rsidRDefault="00014C55" w:rsidP="003E2082">
            <w:pPr>
              <w:pStyle w:val="Flietext"/>
              <w:spacing w:line="240" w:lineRule="auto"/>
              <w:ind w:left="73" w:right="57"/>
              <w:rPr>
                <w:rFonts w:asciiTheme="majorHAnsi" w:hAnsiTheme="majorHAnsi" w:cstheme="majorHAnsi"/>
              </w:rPr>
            </w:pPr>
            <w:r w:rsidRPr="006541E0">
              <w:rPr>
                <w:rFonts w:asciiTheme="majorHAnsi" w:hAnsiTheme="majorHAnsi" w:cstheme="majorHAnsi"/>
              </w:rPr>
              <w:t>Bei Zufütterung aus medizinischen Gründen werden möglichst die speziellen Methoden für gestillte Kinder verwendet und die Eltern dazu angeleitet.</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3F96B115" w14:textId="77777777" w:rsidR="00014C55" w:rsidRPr="004C7EE9" w:rsidRDefault="00014C55" w:rsidP="00014C55">
            <w:pPr>
              <w:rPr>
                <w:rStyle w:val="Platzhaltertext1"/>
                <w:rFonts w:asciiTheme="majorHAnsi" w:hAnsiTheme="majorHAnsi" w:cstheme="majorHAnsi"/>
                <w:sz w:val="20"/>
                <w:szCs w:val="20"/>
              </w:rPr>
            </w:pPr>
          </w:p>
        </w:tc>
      </w:tr>
      <w:tr w:rsidR="00014C55" w:rsidRPr="008006B0" w14:paraId="0ACF3984" w14:textId="77777777" w:rsidTr="003F0998">
        <w:tc>
          <w:tcPr>
            <w:tcW w:w="233" w:type="pct"/>
            <w:tcBorders>
              <w:top w:val="single" w:sz="4" w:space="0" w:color="auto"/>
              <w:left w:val="single" w:sz="4" w:space="0" w:color="auto"/>
              <w:bottom w:val="single" w:sz="4" w:space="0" w:color="auto"/>
              <w:right w:val="single" w:sz="4" w:space="0" w:color="auto"/>
            </w:tcBorders>
            <w:shd w:val="clear" w:color="auto" w:fill="auto"/>
          </w:tcPr>
          <w:p w14:paraId="0CD4C89F" w14:textId="0C35F270" w:rsidR="00014C55" w:rsidRDefault="00014C55" w:rsidP="00014C55">
            <w:pPr>
              <w:rPr>
                <w:rFonts w:asciiTheme="majorHAnsi" w:hAnsiTheme="majorHAnsi" w:cstheme="majorHAnsi"/>
                <w:sz w:val="20"/>
                <w:szCs w:val="20"/>
              </w:rPr>
            </w:pPr>
            <w:r>
              <w:rPr>
                <w:rFonts w:asciiTheme="majorHAnsi" w:hAnsiTheme="majorHAnsi" w:cstheme="majorHAnsi"/>
                <w:sz w:val="20"/>
                <w:szCs w:val="20"/>
              </w:rPr>
              <w:t>9.4</w:t>
            </w:r>
          </w:p>
        </w:tc>
        <w:tc>
          <w:tcPr>
            <w:tcW w:w="2105"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21408B" w14:textId="4DA36604" w:rsidR="00014C55" w:rsidRPr="007E6A81" w:rsidRDefault="00014C55" w:rsidP="003E2082">
            <w:pPr>
              <w:pStyle w:val="Flietext"/>
              <w:spacing w:line="240" w:lineRule="auto"/>
              <w:ind w:left="73" w:right="57"/>
              <w:rPr>
                <w:rFonts w:asciiTheme="majorHAnsi" w:hAnsiTheme="majorHAnsi" w:cstheme="majorHAnsi"/>
              </w:rPr>
            </w:pPr>
            <w:r w:rsidRPr="006541E0">
              <w:rPr>
                <w:rFonts w:asciiTheme="majorHAnsi" w:hAnsiTheme="majorHAnsi" w:cstheme="majorHAnsi"/>
              </w:rPr>
              <w:t>Beim Gebrauch von Brusthütchen wird auf eine sorgfältige Indikationsstellung geachtet.</w:t>
            </w:r>
          </w:p>
        </w:tc>
        <w:tc>
          <w:tcPr>
            <w:tcW w:w="2662"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B60AF5" w14:textId="77777777" w:rsidR="00014C55" w:rsidRPr="004C7EE9" w:rsidRDefault="00014C55" w:rsidP="00014C55">
            <w:pPr>
              <w:rPr>
                <w:rStyle w:val="Platzhaltertext1"/>
                <w:rFonts w:asciiTheme="majorHAnsi" w:hAnsiTheme="majorHAnsi" w:cstheme="majorHAnsi"/>
                <w:sz w:val="20"/>
                <w:szCs w:val="20"/>
              </w:rPr>
            </w:pPr>
          </w:p>
        </w:tc>
      </w:tr>
      <w:tr w:rsidR="00014C55" w:rsidRPr="008006B0" w14:paraId="25DC98E2" w14:textId="77777777" w:rsidTr="003F0998">
        <w:tc>
          <w:tcPr>
            <w:tcW w:w="233" w:type="pct"/>
            <w:tcBorders>
              <w:top w:val="single" w:sz="4" w:space="0" w:color="auto"/>
              <w:left w:val="single" w:sz="4" w:space="0" w:color="auto"/>
              <w:bottom w:val="single" w:sz="4" w:space="0" w:color="auto"/>
              <w:right w:val="single" w:sz="4" w:space="0" w:color="auto"/>
            </w:tcBorders>
            <w:shd w:val="clear" w:color="auto" w:fill="auto"/>
          </w:tcPr>
          <w:p w14:paraId="4ADE2EA1" w14:textId="741D2FED" w:rsidR="00014C55" w:rsidRDefault="00014C55" w:rsidP="00014C55">
            <w:pPr>
              <w:rPr>
                <w:rFonts w:asciiTheme="majorHAnsi" w:hAnsiTheme="majorHAnsi" w:cstheme="majorHAnsi"/>
                <w:sz w:val="20"/>
                <w:szCs w:val="20"/>
              </w:rPr>
            </w:pPr>
            <w:r>
              <w:rPr>
                <w:rFonts w:asciiTheme="majorHAnsi" w:hAnsiTheme="majorHAnsi" w:cstheme="majorHAnsi"/>
                <w:sz w:val="20"/>
                <w:szCs w:val="20"/>
              </w:rPr>
              <w:t>9.5</w:t>
            </w:r>
          </w:p>
        </w:tc>
        <w:tc>
          <w:tcPr>
            <w:tcW w:w="2105"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AFC0BD" w14:textId="76018152" w:rsidR="00014C55" w:rsidRPr="00DA549E" w:rsidRDefault="00014C55" w:rsidP="003E2082">
            <w:pPr>
              <w:pStyle w:val="Flietext"/>
              <w:spacing w:line="240" w:lineRule="auto"/>
              <w:ind w:left="73" w:right="57"/>
              <w:rPr>
                <w:rFonts w:asciiTheme="majorHAnsi" w:hAnsiTheme="majorHAnsi" w:cstheme="majorHAnsi"/>
              </w:rPr>
            </w:pPr>
            <w:r w:rsidRPr="006541E0">
              <w:rPr>
                <w:rFonts w:asciiTheme="majorHAnsi" w:hAnsiTheme="majorHAnsi" w:cstheme="majorHAnsi"/>
              </w:rPr>
              <w:t>Eltern, die ihr Kind mit der Flasche füttern, werden in Hinblick auf Bindungs- und Entwicklungsförderung individuell</w:t>
            </w:r>
            <w:r>
              <w:rPr>
                <w:rFonts w:asciiTheme="majorHAnsi" w:hAnsiTheme="majorHAnsi" w:cstheme="majorHAnsi"/>
              </w:rPr>
              <w:t xml:space="preserve"> </w:t>
            </w:r>
            <w:r w:rsidRPr="006541E0">
              <w:rPr>
                <w:rFonts w:asciiTheme="majorHAnsi" w:hAnsiTheme="majorHAnsi" w:cstheme="majorHAnsi"/>
              </w:rPr>
              <w:t>beraten.</w:t>
            </w:r>
            <w:r w:rsidRPr="006541E0">
              <w:rPr>
                <w:rFonts w:asciiTheme="majorHAnsi" w:hAnsiTheme="majorHAnsi" w:cstheme="majorHAnsi"/>
              </w:rPr>
              <w:br/>
            </w:r>
            <w:r w:rsidRPr="006541E0">
              <w:rPr>
                <w:rFonts w:asciiTheme="majorHAnsi" w:hAnsiTheme="majorHAnsi" w:cstheme="majorHAnsi"/>
              </w:rPr>
              <w:br/>
              <w:t>Die Eltern erhalten Informationsmaterial zur korrekten Zubereitung der Flaschennahrung sowie der bindungsorientierten Fütterung nach Bedarf. Die Initiative bietet dazu Unterlagen.</w:t>
            </w:r>
          </w:p>
        </w:tc>
        <w:tc>
          <w:tcPr>
            <w:tcW w:w="2662"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81DBDE" w14:textId="77777777" w:rsidR="00014C55" w:rsidRPr="004C7EE9" w:rsidRDefault="00014C55" w:rsidP="00014C55">
            <w:pPr>
              <w:rPr>
                <w:rStyle w:val="Platzhaltertext1"/>
                <w:rFonts w:asciiTheme="majorHAnsi" w:hAnsiTheme="majorHAnsi" w:cstheme="majorHAnsi"/>
                <w:sz w:val="20"/>
                <w:szCs w:val="20"/>
              </w:rPr>
            </w:pPr>
          </w:p>
        </w:tc>
      </w:tr>
      <w:tr w:rsidR="00014C55" w:rsidRPr="008006B0" w14:paraId="5AA3E246" w14:textId="77777777" w:rsidTr="003F0998">
        <w:tc>
          <w:tcPr>
            <w:tcW w:w="233" w:type="pct"/>
            <w:tcBorders>
              <w:top w:val="single" w:sz="4" w:space="0" w:color="auto"/>
              <w:left w:val="single" w:sz="4" w:space="0" w:color="auto"/>
              <w:bottom w:val="single" w:sz="4" w:space="0" w:color="auto"/>
              <w:right w:val="single" w:sz="4" w:space="0" w:color="auto"/>
            </w:tcBorders>
            <w:shd w:val="clear" w:color="auto" w:fill="FFC1C3"/>
          </w:tcPr>
          <w:p w14:paraId="1AE1E9A6" w14:textId="2B62DBE9" w:rsidR="00014C55" w:rsidRDefault="00014C55" w:rsidP="00014C55">
            <w:pPr>
              <w:rPr>
                <w:rFonts w:asciiTheme="majorHAnsi" w:hAnsiTheme="majorHAnsi" w:cstheme="majorHAnsi"/>
                <w:sz w:val="20"/>
                <w:szCs w:val="20"/>
              </w:rPr>
            </w:pPr>
          </w:p>
        </w:tc>
        <w:tc>
          <w:tcPr>
            <w:tcW w:w="2105" w:type="pct"/>
            <w:tcBorders>
              <w:top w:val="single" w:sz="4" w:space="0" w:color="auto"/>
              <w:left w:val="single" w:sz="4" w:space="0" w:color="auto"/>
              <w:bottom w:val="single" w:sz="4" w:space="0" w:color="auto"/>
              <w:right w:val="single" w:sz="4" w:space="0" w:color="auto"/>
            </w:tcBorders>
            <w:shd w:val="clear" w:color="auto" w:fill="FFC1C3"/>
            <w:tcMar>
              <w:top w:w="57" w:type="dxa"/>
              <w:bottom w:w="57" w:type="dxa"/>
            </w:tcMar>
          </w:tcPr>
          <w:p w14:paraId="67CD4D15" w14:textId="026BBE68" w:rsidR="00014C55" w:rsidRPr="00DA549E" w:rsidRDefault="00014C55" w:rsidP="003E2082">
            <w:pPr>
              <w:pStyle w:val="Flietext"/>
              <w:spacing w:line="240" w:lineRule="auto"/>
              <w:ind w:left="73" w:right="57"/>
              <w:jc w:val="center"/>
              <w:rPr>
                <w:rFonts w:asciiTheme="majorHAnsi" w:hAnsiTheme="majorHAnsi" w:cstheme="majorHAnsi"/>
              </w:rPr>
            </w:pPr>
            <w:r w:rsidRPr="00C424C4">
              <w:rPr>
                <w:rFonts w:asciiTheme="minorHAnsi" w:hAnsiTheme="minorHAnsi" w:cstheme="minorHAnsi"/>
                <w:b/>
                <w:lang w:bidi="he-IL"/>
              </w:rPr>
              <w:t>Neonatologie</w:t>
            </w:r>
          </w:p>
        </w:tc>
        <w:tc>
          <w:tcPr>
            <w:tcW w:w="2662" w:type="pct"/>
            <w:tcBorders>
              <w:top w:val="single" w:sz="4" w:space="0" w:color="auto"/>
              <w:left w:val="single" w:sz="4" w:space="0" w:color="auto"/>
              <w:bottom w:val="single" w:sz="4" w:space="0" w:color="auto"/>
              <w:right w:val="single" w:sz="4" w:space="0" w:color="auto"/>
            </w:tcBorders>
            <w:shd w:val="clear" w:color="auto" w:fill="FFC1C3"/>
            <w:tcMar>
              <w:top w:w="57" w:type="dxa"/>
              <w:bottom w:w="57" w:type="dxa"/>
            </w:tcMar>
          </w:tcPr>
          <w:p w14:paraId="4A131F48" w14:textId="77777777" w:rsidR="00014C55" w:rsidRPr="004C7EE9" w:rsidRDefault="00014C55" w:rsidP="00014C55">
            <w:pPr>
              <w:rPr>
                <w:rStyle w:val="Platzhaltertext1"/>
                <w:rFonts w:asciiTheme="majorHAnsi" w:hAnsiTheme="majorHAnsi" w:cstheme="majorHAnsi"/>
                <w:sz w:val="20"/>
                <w:szCs w:val="20"/>
              </w:rPr>
            </w:pPr>
          </w:p>
        </w:tc>
      </w:tr>
      <w:tr w:rsidR="00014C55" w:rsidRPr="008006B0" w14:paraId="37DF7DA3" w14:textId="77777777" w:rsidTr="003F0998">
        <w:tc>
          <w:tcPr>
            <w:tcW w:w="233" w:type="pct"/>
            <w:tcBorders>
              <w:top w:val="single" w:sz="4" w:space="0" w:color="auto"/>
              <w:left w:val="single" w:sz="4" w:space="0" w:color="auto"/>
              <w:bottom w:val="single" w:sz="4" w:space="0" w:color="auto"/>
              <w:right w:val="single" w:sz="4" w:space="0" w:color="auto"/>
            </w:tcBorders>
          </w:tcPr>
          <w:p w14:paraId="5C2C7E74" w14:textId="1169F55B" w:rsidR="00014C55" w:rsidRDefault="00014C55" w:rsidP="00014C55">
            <w:pPr>
              <w:rPr>
                <w:rFonts w:asciiTheme="majorHAnsi" w:hAnsiTheme="majorHAnsi" w:cstheme="majorHAnsi"/>
                <w:sz w:val="20"/>
                <w:szCs w:val="20"/>
              </w:rPr>
            </w:pPr>
            <w:r>
              <w:rPr>
                <w:rFonts w:asciiTheme="majorHAnsi" w:hAnsiTheme="majorHAnsi" w:cstheme="majorHAnsi"/>
                <w:sz w:val="20"/>
                <w:szCs w:val="20"/>
              </w:rPr>
              <w:t>9.6</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0D0A7A23" w14:textId="77777777" w:rsidR="00014C55" w:rsidRPr="006541E0" w:rsidRDefault="00014C55" w:rsidP="003E2082">
            <w:pPr>
              <w:pStyle w:val="Flietext"/>
              <w:spacing w:line="240" w:lineRule="auto"/>
              <w:ind w:left="73" w:right="57"/>
              <w:rPr>
                <w:rFonts w:asciiTheme="majorHAnsi" w:hAnsiTheme="majorHAnsi" w:cstheme="majorHAnsi"/>
              </w:rPr>
            </w:pPr>
            <w:r w:rsidRPr="006541E0">
              <w:rPr>
                <w:rFonts w:asciiTheme="majorHAnsi" w:hAnsiTheme="majorHAnsi" w:cstheme="majorHAnsi"/>
              </w:rPr>
              <w:t xml:space="preserve">Die Frühgeborenen/kranken Neugeborenen machen ihre ersten Saug- und Trinkerfahrungen an der Brust der Mutter. </w:t>
            </w:r>
          </w:p>
          <w:p w14:paraId="31FC1EFA" w14:textId="182D305B" w:rsidR="00014C55" w:rsidRPr="00DA549E" w:rsidRDefault="00014C55" w:rsidP="003E2082">
            <w:pPr>
              <w:pStyle w:val="Flietext"/>
              <w:spacing w:line="240" w:lineRule="auto"/>
              <w:ind w:left="73" w:right="57"/>
              <w:rPr>
                <w:rFonts w:asciiTheme="majorHAnsi" w:hAnsiTheme="majorHAnsi" w:cstheme="majorHAnsi"/>
              </w:rPr>
            </w:pPr>
            <w:r w:rsidRPr="006541E0">
              <w:rPr>
                <w:rFonts w:asciiTheme="majorHAnsi" w:hAnsiTheme="majorHAnsi" w:cstheme="majorHAnsi"/>
              </w:rPr>
              <w:br/>
              <w:t>Das non-nutritive Saugen wird vorzugsweise an der Brust, sonst durch den Schnuller ermöglicht.</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303D39CF" w14:textId="77777777" w:rsidR="00014C55" w:rsidRPr="004C7EE9" w:rsidRDefault="00014C55" w:rsidP="00014C55">
            <w:pPr>
              <w:rPr>
                <w:rStyle w:val="Platzhaltertext1"/>
                <w:rFonts w:asciiTheme="majorHAnsi" w:hAnsiTheme="majorHAnsi" w:cstheme="majorHAnsi"/>
                <w:sz w:val="20"/>
                <w:szCs w:val="20"/>
              </w:rPr>
            </w:pPr>
          </w:p>
        </w:tc>
      </w:tr>
      <w:tr w:rsidR="00014C55" w:rsidRPr="008006B0" w14:paraId="6AD0A588" w14:textId="77777777" w:rsidTr="003F0998">
        <w:tc>
          <w:tcPr>
            <w:tcW w:w="233" w:type="pct"/>
            <w:tcBorders>
              <w:top w:val="single" w:sz="4" w:space="0" w:color="auto"/>
              <w:left w:val="single" w:sz="4" w:space="0" w:color="auto"/>
              <w:bottom w:val="single" w:sz="4" w:space="0" w:color="auto"/>
              <w:right w:val="single" w:sz="4" w:space="0" w:color="auto"/>
            </w:tcBorders>
            <w:shd w:val="clear" w:color="auto" w:fill="auto"/>
          </w:tcPr>
          <w:p w14:paraId="13E39BFA" w14:textId="09F6EA08" w:rsidR="00014C55" w:rsidRDefault="00014C55" w:rsidP="00014C55">
            <w:pPr>
              <w:rPr>
                <w:rFonts w:asciiTheme="majorHAnsi" w:hAnsiTheme="majorHAnsi" w:cstheme="majorHAnsi"/>
                <w:sz w:val="20"/>
                <w:szCs w:val="20"/>
              </w:rPr>
            </w:pPr>
            <w:r>
              <w:rPr>
                <w:rFonts w:asciiTheme="majorHAnsi" w:hAnsiTheme="majorHAnsi" w:cstheme="majorHAnsi"/>
                <w:sz w:val="20"/>
                <w:szCs w:val="20"/>
              </w:rPr>
              <w:t>9.7</w:t>
            </w:r>
          </w:p>
        </w:tc>
        <w:tc>
          <w:tcPr>
            <w:tcW w:w="2105"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E37D6B" w14:textId="607CEA7A" w:rsidR="00014C55" w:rsidRPr="00DA549E" w:rsidRDefault="00014C55" w:rsidP="003E2082">
            <w:pPr>
              <w:pStyle w:val="Flietext"/>
              <w:spacing w:line="240" w:lineRule="auto"/>
              <w:ind w:left="73" w:right="57"/>
              <w:rPr>
                <w:rFonts w:asciiTheme="majorHAnsi" w:hAnsiTheme="majorHAnsi" w:cstheme="majorHAnsi"/>
              </w:rPr>
            </w:pPr>
            <w:r w:rsidRPr="006541E0">
              <w:rPr>
                <w:rFonts w:asciiTheme="majorHAnsi" w:hAnsiTheme="majorHAnsi" w:cstheme="majorHAnsi"/>
              </w:rPr>
              <w:t>Bei anhaltenden Stillproblemen oder Problemen mit der Nahrungsaufnahme insgesamt werden gezielte Maßnahmen zur oralen Stimulation und zum Saugtraining ergriffen.</w:t>
            </w:r>
          </w:p>
        </w:tc>
        <w:tc>
          <w:tcPr>
            <w:tcW w:w="2662"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4F432B" w14:textId="77777777" w:rsidR="00014C55" w:rsidRPr="004C7EE9" w:rsidRDefault="00014C55" w:rsidP="00014C55">
            <w:pPr>
              <w:rPr>
                <w:rStyle w:val="Platzhaltertext1"/>
                <w:rFonts w:asciiTheme="majorHAnsi" w:hAnsiTheme="majorHAnsi" w:cstheme="majorHAnsi"/>
                <w:sz w:val="20"/>
                <w:szCs w:val="20"/>
              </w:rPr>
            </w:pPr>
          </w:p>
        </w:tc>
      </w:tr>
      <w:tr w:rsidR="00014C55" w:rsidRPr="008006B0" w14:paraId="5DCF530D" w14:textId="77777777" w:rsidTr="003F0998">
        <w:tc>
          <w:tcPr>
            <w:tcW w:w="233" w:type="pct"/>
            <w:tcBorders>
              <w:top w:val="single" w:sz="4" w:space="0" w:color="auto"/>
              <w:left w:val="single" w:sz="4" w:space="0" w:color="auto"/>
              <w:bottom w:val="single" w:sz="4" w:space="0" w:color="auto"/>
              <w:right w:val="single" w:sz="4" w:space="0" w:color="auto"/>
            </w:tcBorders>
            <w:shd w:val="clear" w:color="auto" w:fill="auto"/>
          </w:tcPr>
          <w:p w14:paraId="616B353C" w14:textId="2B72611D" w:rsidR="00014C55" w:rsidRDefault="00014C55" w:rsidP="00014C55">
            <w:pPr>
              <w:rPr>
                <w:rFonts w:asciiTheme="majorHAnsi" w:hAnsiTheme="majorHAnsi" w:cstheme="majorHAnsi"/>
                <w:sz w:val="20"/>
                <w:szCs w:val="20"/>
              </w:rPr>
            </w:pPr>
            <w:r>
              <w:rPr>
                <w:rFonts w:asciiTheme="majorHAnsi" w:hAnsiTheme="majorHAnsi" w:cstheme="majorHAnsi"/>
                <w:sz w:val="20"/>
                <w:szCs w:val="20"/>
              </w:rPr>
              <w:t>9.8</w:t>
            </w:r>
          </w:p>
        </w:tc>
        <w:tc>
          <w:tcPr>
            <w:tcW w:w="2105"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E62F1D" w14:textId="5E045E24" w:rsidR="00014C55" w:rsidRPr="00DA549E" w:rsidRDefault="00014C55" w:rsidP="003E2082">
            <w:pPr>
              <w:pStyle w:val="Flietext"/>
              <w:spacing w:line="240" w:lineRule="auto"/>
              <w:ind w:left="73" w:right="57"/>
              <w:rPr>
                <w:rFonts w:asciiTheme="majorHAnsi" w:hAnsiTheme="majorHAnsi" w:cstheme="majorHAnsi"/>
              </w:rPr>
            </w:pPr>
            <w:r w:rsidRPr="006541E0">
              <w:rPr>
                <w:rFonts w:asciiTheme="majorHAnsi" w:hAnsiTheme="majorHAnsi" w:cstheme="majorHAnsi"/>
              </w:rPr>
              <w:t>Wenn die Mutter nicht anwesend sein kann, wird mit den Eltern abgesprochen, wie das Kind gefüttert wird.</w:t>
            </w:r>
          </w:p>
        </w:tc>
        <w:tc>
          <w:tcPr>
            <w:tcW w:w="2662"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AA5016" w14:textId="77777777" w:rsidR="00014C55" w:rsidRPr="004C7EE9" w:rsidRDefault="00014C55" w:rsidP="00014C55">
            <w:pPr>
              <w:rPr>
                <w:rStyle w:val="Platzhaltertext1"/>
                <w:rFonts w:asciiTheme="majorHAnsi" w:hAnsiTheme="majorHAnsi" w:cstheme="majorHAnsi"/>
                <w:sz w:val="20"/>
                <w:szCs w:val="20"/>
              </w:rPr>
            </w:pPr>
          </w:p>
        </w:tc>
      </w:tr>
      <w:tr w:rsidR="00014C55" w:rsidRPr="008006B0" w14:paraId="4B4ADB47" w14:textId="77777777" w:rsidTr="003F0998">
        <w:tc>
          <w:tcPr>
            <w:tcW w:w="233" w:type="pct"/>
            <w:tcBorders>
              <w:top w:val="single" w:sz="4" w:space="0" w:color="auto"/>
              <w:left w:val="single" w:sz="4" w:space="0" w:color="auto"/>
              <w:bottom w:val="single" w:sz="4" w:space="0" w:color="auto"/>
              <w:right w:val="single" w:sz="4" w:space="0" w:color="auto"/>
            </w:tcBorders>
          </w:tcPr>
          <w:p w14:paraId="70763E66" w14:textId="4503AA80" w:rsidR="00014C55" w:rsidRDefault="00014C55" w:rsidP="00014C55">
            <w:pPr>
              <w:rPr>
                <w:rFonts w:asciiTheme="majorHAnsi" w:hAnsiTheme="majorHAnsi" w:cstheme="majorHAnsi"/>
                <w:sz w:val="20"/>
                <w:szCs w:val="20"/>
              </w:rPr>
            </w:pPr>
            <w:r>
              <w:rPr>
                <w:rFonts w:asciiTheme="majorHAnsi" w:hAnsiTheme="majorHAnsi" w:cstheme="majorHAnsi"/>
                <w:sz w:val="20"/>
                <w:szCs w:val="20"/>
              </w:rPr>
              <w:t>9.9</w:t>
            </w:r>
          </w:p>
        </w:tc>
        <w:tc>
          <w:tcPr>
            <w:tcW w:w="2105" w:type="pct"/>
            <w:tcBorders>
              <w:top w:val="single" w:sz="4" w:space="0" w:color="auto"/>
              <w:left w:val="single" w:sz="4" w:space="0" w:color="auto"/>
              <w:bottom w:val="single" w:sz="4" w:space="0" w:color="auto"/>
              <w:right w:val="single" w:sz="4" w:space="0" w:color="auto"/>
            </w:tcBorders>
            <w:tcMar>
              <w:top w:w="57" w:type="dxa"/>
              <w:bottom w:w="57" w:type="dxa"/>
            </w:tcMar>
          </w:tcPr>
          <w:p w14:paraId="0344D508" w14:textId="38B0D8BA" w:rsidR="00014C55" w:rsidRPr="006541E0" w:rsidRDefault="00014C55" w:rsidP="003E2082">
            <w:pPr>
              <w:pStyle w:val="Flietext"/>
              <w:spacing w:line="240" w:lineRule="auto"/>
              <w:ind w:left="73" w:right="57"/>
              <w:rPr>
                <w:rFonts w:asciiTheme="majorHAnsi" w:hAnsiTheme="majorHAnsi" w:cstheme="majorHAnsi"/>
              </w:rPr>
            </w:pPr>
            <w:r w:rsidRPr="006541E0">
              <w:rPr>
                <w:rFonts w:asciiTheme="majorHAnsi" w:hAnsiTheme="majorHAnsi" w:cstheme="majorHAnsi"/>
              </w:rPr>
              <w:t>Die Eltern werden zu einer sinnvollen Anwendung künstlicher Sauger und zu alternativen Beruhigungsmethoden beraten.</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02AD3EB2" w14:textId="77777777" w:rsidR="00014C55" w:rsidRPr="004C7EE9" w:rsidRDefault="00014C55" w:rsidP="00014C55">
            <w:pPr>
              <w:rPr>
                <w:rStyle w:val="Platzhaltertext1"/>
                <w:rFonts w:asciiTheme="majorHAnsi" w:hAnsiTheme="majorHAnsi" w:cstheme="majorHAnsi"/>
                <w:sz w:val="20"/>
                <w:szCs w:val="20"/>
              </w:rPr>
            </w:pPr>
          </w:p>
        </w:tc>
      </w:tr>
    </w:tbl>
    <w:p w14:paraId="42530446" w14:textId="7BC42825" w:rsidR="006541E0" w:rsidRPr="00915A82" w:rsidRDefault="00915A82" w:rsidP="00915A82">
      <w:pPr>
        <w:pStyle w:val="Flietext"/>
        <w:ind w:right="57"/>
        <w:rPr>
          <w:rFonts w:asciiTheme="majorHAnsi" w:hAnsiTheme="majorHAnsi" w:cstheme="majorHAnsi"/>
        </w:rPr>
      </w:pPr>
      <w:r>
        <w:rPr>
          <w:rFonts w:asciiTheme="majorHAnsi" w:hAnsiTheme="majorHAnsi" w:cstheme="majorHAnsi"/>
        </w:rPr>
        <w:br w:type="page"/>
      </w:r>
      <w:r w:rsidR="006541E0" w:rsidRPr="006541E0">
        <w:rPr>
          <w:rFonts w:asciiTheme="majorHAnsi" w:hAnsiTheme="majorHAnsi" w:cstheme="majorHAnsi"/>
          <w:sz w:val="30"/>
          <w:szCs w:val="30"/>
        </w:rPr>
        <w:lastRenderedPageBreak/>
        <w:t xml:space="preserve">Schritt 10 </w:t>
      </w:r>
    </w:p>
    <w:p w14:paraId="05D7BA57" w14:textId="77777777" w:rsidR="006541E0" w:rsidRPr="006541E0" w:rsidRDefault="006541E0" w:rsidP="006541E0">
      <w:pPr>
        <w:pStyle w:val="Flietext"/>
        <w:ind w:left="454" w:right="57" w:hanging="454"/>
        <w:rPr>
          <w:rFonts w:asciiTheme="majorHAnsi" w:hAnsiTheme="majorHAnsi" w:cstheme="majorHAnsi"/>
        </w:rPr>
      </w:pPr>
    </w:p>
    <w:p w14:paraId="401444F7" w14:textId="77777777" w:rsidR="006541E0" w:rsidRPr="006541E0" w:rsidRDefault="006541E0" w:rsidP="006541E0">
      <w:pPr>
        <w:pStyle w:val="Flietext"/>
        <w:ind w:right="57"/>
        <w:rPr>
          <w:rFonts w:asciiTheme="minorHAnsi" w:hAnsiTheme="minorHAnsi" w:cstheme="minorHAnsi"/>
        </w:rPr>
      </w:pPr>
      <w:r w:rsidRPr="006541E0">
        <w:rPr>
          <w:rFonts w:asciiTheme="minorHAnsi" w:hAnsiTheme="minorHAnsi" w:cstheme="minorHAnsi"/>
        </w:rPr>
        <w:t xml:space="preserve">Die Kliniken informieren die Familien im Rahmen des Entlassmanagements über Möglichkeiten der fortlaufenden Unterstützung und Betreuung. </w:t>
      </w:r>
    </w:p>
    <w:p w14:paraId="732FAA77" w14:textId="77777777" w:rsidR="00915A82" w:rsidRDefault="00915A82" w:rsidP="00915A82">
      <w:pPr>
        <w:pStyle w:val="Flietext"/>
        <w:ind w:right="57"/>
        <w:rPr>
          <w:rFonts w:asciiTheme="majorHAnsi" w:hAnsiTheme="majorHAnsi" w:cstheme="majorHAnsi"/>
        </w:rPr>
      </w:pPr>
    </w:p>
    <w:tbl>
      <w:tblPr>
        <w:tblW w:w="504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602"/>
        <w:gridCol w:w="3933"/>
        <w:gridCol w:w="5167"/>
      </w:tblGrid>
      <w:tr w:rsidR="00014C55" w:rsidRPr="008006B0" w14:paraId="0F6A285F" w14:textId="77777777" w:rsidTr="003F0998">
        <w:tc>
          <w:tcPr>
            <w:tcW w:w="31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AB7E30" w14:textId="77777777" w:rsidR="00014C55" w:rsidRPr="008006B0" w:rsidRDefault="00014C55" w:rsidP="00014C55">
            <w:pPr>
              <w:jc w:val="center"/>
              <w:rPr>
                <w:rFonts w:cs="Arial"/>
                <w:b/>
                <w:lang w:bidi="he-IL"/>
              </w:rPr>
            </w:pPr>
          </w:p>
        </w:tc>
        <w:tc>
          <w:tcPr>
            <w:tcW w:w="2027"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149ABA" w14:textId="77777777" w:rsidR="00014C55" w:rsidRPr="004C7EE9" w:rsidRDefault="00014C55" w:rsidP="00014C55">
            <w:pPr>
              <w:jc w:val="center"/>
              <w:rPr>
                <w:rFonts w:cs="Arial"/>
                <w:sz w:val="20"/>
                <w:szCs w:val="20"/>
                <w:lang w:bidi="he-IL"/>
              </w:rPr>
            </w:pPr>
            <w:r w:rsidRPr="004C7EE9">
              <w:rPr>
                <w:rFonts w:cs="Arial"/>
                <w:b/>
                <w:sz w:val="20"/>
                <w:szCs w:val="20"/>
                <w:lang w:bidi="he-IL"/>
              </w:rPr>
              <w:t>Geburtsklinik und Neonatologie</w:t>
            </w:r>
          </w:p>
        </w:tc>
        <w:tc>
          <w:tcPr>
            <w:tcW w:w="2662" w:type="pct"/>
            <w:tcBorders>
              <w:left w:val="single" w:sz="4" w:space="0" w:color="auto"/>
              <w:bottom w:val="single" w:sz="4" w:space="0" w:color="auto"/>
              <w:right w:val="single" w:sz="4" w:space="0" w:color="auto"/>
            </w:tcBorders>
            <w:shd w:val="clear" w:color="auto" w:fill="DEEAF6" w:themeFill="accent5" w:themeFillTint="33"/>
          </w:tcPr>
          <w:p w14:paraId="3D80C09D" w14:textId="00358353" w:rsidR="00014C55" w:rsidRPr="004C7EE9" w:rsidRDefault="00014C55" w:rsidP="00014C55">
            <w:pPr>
              <w:jc w:val="center"/>
              <w:rPr>
                <w:rFonts w:cs="Arial"/>
                <w:b/>
                <w:sz w:val="20"/>
                <w:szCs w:val="20"/>
                <w:lang w:bidi="he-IL"/>
              </w:rPr>
            </w:pPr>
            <w:r w:rsidRPr="003F4069">
              <w:rPr>
                <w:rFonts w:cs="Arial"/>
                <w:b/>
                <w:sz w:val="20"/>
                <w:szCs w:val="20"/>
                <w:lang w:bidi="he-IL"/>
              </w:rPr>
              <w:t>Umsetzungen der Klinik</w:t>
            </w:r>
          </w:p>
        </w:tc>
      </w:tr>
      <w:tr w:rsidR="00014C55" w:rsidRPr="008006B0" w14:paraId="0C0A4659" w14:textId="77777777" w:rsidTr="003F0998">
        <w:tc>
          <w:tcPr>
            <w:tcW w:w="310" w:type="pct"/>
            <w:tcBorders>
              <w:top w:val="single" w:sz="4" w:space="0" w:color="auto"/>
              <w:left w:val="single" w:sz="4" w:space="0" w:color="auto"/>
              <w:bottom w:val="single" w:sz="4" w:space="0" w:color="auto"/>
              <w:right w:val="single" w:sz="4" w:space="0" w:color="auto"/>
            </w:tcBorders>
          </w:tcPr>
          <w:p w14:paraId="769B761C" w14:textId="719CCF75" w:rsidR="00014C55" w:rsidRPr="003E2082" w:rsidRDefault="00014C55" w:rsidP="00014C55">
            <w:pPr>
              <w:rPr>
                <w:rFonts w:asciiTheme="majorHAnsi" w:hAnsiTheme="majorHAnsi" w:cstheme="majorHAnsi"/>
                <w:sz w:val="20"/>
                <w:szCs w:val="20"/>
              </w:rPr>
            </w:pPr>
            <w:r w:rsidRPr="003E2082">
              <w:rPr>
                <w:rFonts w:asciiTheme="majorHAnsi" w:hAnsiTheme="majorHAnsi" w:cstheme="majorHAnsi"/>
                <w:sz w:val="20"/>
                <w:szCs w:val="20"/>
              </w:rPr>
              <w:t>10.1</w:t>
            </w:r>
          </w:p>
        </w:tc>
        <w:tc>
          <w:tcPr>
            <w:tcW w:w="2027" w:type="pct"/>
            <w:tcBorders>
              <w:top w:val="single" w:sz="4" w:space="0" w:color="auto"/>
              <w:left w:val="single" w:sz="4" w:space="0" w:color="auto"/>
              <w:bottom w:val="single" w:sz="4" w:space="0" w:color="auto"/>
              <w:right w:val="single" w:sz="4" w:space="0" w:color="auto"/>
            </w:tcBorders>
            <w:tcMar>
              <w:top w:w="57" w:type="dxa"/>
              <w:bottom w:w="57" w:type="dxa"/>
            </w:tcMar>
          </w:tcPr>
          <w:p w14:paraId="450F19D1" w14:textId="5391B4C8" w:rsidR="00014C55" w:rsidRPr="00AB760D" w:rsidRDefault="00014C55" w:rsidP="003E2082">
            <w:pPr>
              <w:pStyle w:val="Flietext"/>
              <w:spacing w:line="240" w:lineRule="auto"/>
              <w:ind w:left="73" w:right="57"/>
              <w:rPr>
                <w:rFonts w:cs="Arial"/>
              </w:rPr>
            </w:pPr>
            <w:r w:rsidRPr="006541E0">
              <w:rPr>
                <w:rFonts w:asciiTheme="majorHAnsi" w:hAnsiTheme="majorHAnsi" w:cstheme="majorHAnsi"/>
              </w:rPr>
              <w:t xml:space="preserve">Die Klinik informiert die Mütter vor der Entlassung über Unterstützungsangebote wie z. B. Stillgruppen, Mutter-Kind-Gruppen, Müttercafés, Hebammenangebote oder Selbsthilfegruppen in der Umgebung. </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6F5E3453" w14:textId="77777777" w:rsidR="00014C55" w:rsidRPr="004C7EE9" w:rsidRDefault="00014C55" w:rsidP="00014C55">
            <w:pPr>
              <w:rPr>
                <w:rFonts w:asciiTheme="majorHAnsi" w:hAnsiTheme="majorHAnsi" w:cstheme="majorHAnsi"/>
                <w:sz w:val="20"/>
                <w:szCs w:val="20"/>
              </w:rPr>
            </w:pPr>
          </w:p>
        </w:tc>
      </w:tr>
      <w:tr w:rsidR="00014C55" w:rsidRPr="008006B0" w14:paraId="3DEEE0A4" w14:textId="77777777" w:rsidTr="003F0998">
        <w:tc>
          <w:tcPr>
            <w:tcW w:w="310" w:type="pct"/>
            <w:tcBorders>
              <w:top w:val="single" w:sz="4" w:space="0" w:color="auto"/>
              <w:left w:val="single" w:sz="4" w:space="0" w:color="auto"/>
              <w:bottom w:val="single" w:sz="4" w:space="0" w:color="auto"/>
              <w:right w:val="single" w:sz="4" w:space="0" w:color="auto"/>
            </w:tcBorders>
          </w:tcPr>
          <w:p w14:paraId="013970EB" w14:textId="7627923E" w:rsidR="00014C55" w:rsidRPr="003E2082" w:rsidRDefault="00014C55" w:rsidP="00014C55">
            <w:pPr>
              <w:rPr>
                <w:rFonts w:asciiTheme="majorHAnsi" w:hAnsiTheme="majorHAnsi" w:cstheme="majorHAnsi"/>
                <w:sz w:val="20"/>
                <w:szCs w:val="20"/>
              </w:rPr>
            </w:pPr>
            <w:r w:rsidRPr="003E2082">
              <w:rPr>
                <w:rFonts w:asciiTheme="majorHAnsi" w:hAnsiTheme="majorHAnsi" w:cstheme="majorHAnsi"/>
                <w:sz w:val="20"/>
                <w:szCs w:val="20"/>
              </w:rPr>
              <w:t>10.2</w:t>
            </w:r>
          </w:p>
        </w:tc>
        <w:tc>
          <w:tcPr>
            <w:tcW w:w="2027" w:type="pct"/>
            <w:tcBorders>
              <w:top w:val="single" w:sz="4" w:space="0" w:color="auto"/>
              <w:left w:val="single" w:sz="4" w:space="0" w:color="auto"/>
              <w:bottom w:val="single" w:sz="4" w:space="0" w:color="auto"/>
              <w:right w:val="single" w:sz="4" w:space="0" w:color="auto"/>
            </w:tcBorders>
            <w:tcMar>
              <w:top w:w="57" w:type="dxa"/>
              <w:bottom w:w="57" w:type="dxa"/>
            </w:tcMar>
          </w:tcPr>
          <w:p w14:paraId="4BB65677" w14:textId="2AE85798" w:rsidR="00014C55" w:rsidRPr="00AB760D" w:rsidRDefault="00014C55" w:rsidP="003E2082">
            <w:pPr>
              <w:pStyle w:val="Flietext"/>
              <w:spacing w:line="240" w:lineRule="auto"/>
              <w:ind w:left="70" w:right="57"/>
              <w:rPr>
                <w:rFonts w:asciiTheme="majorHAnsi" w:hAnsiTheme="majorHAnsi" w:cstheme="majorHAnsi"/>
              </w:rPr>
            </w:pPr>
            <w:r w:rsidRPr="006541E0">
              <w:rPr>
                <w:rFonts w:asciiTheme="majorHAnsi" w:hAnsiTheme="majorHAnsi" w:cstheme="majorHAnsi"/>
              </w:rPr>
              <w:t>Die Klinik bietet den Müttern weitere Unterstützung wie telefonische Stillberatung oder Stillsprechstunden an, bzw.</w:t>
            </w:r>
            <w:r>
              <w:rPr>
                <w:rFonts w:asciiTheme="majorHAnsi" w:hAnsiTheme="majorHAnsi" w:cstheme="majorHAnsi"/>
              </w:rPr>
              <w:t xml:space="preserve"> </w:t>
            </w:r>
            <w:r w:rsidRPr="006541E0">
              <w:rPr>
                <w:rFonts w:asciiTheme="majorHAnsi" w:hAnsiTheme="majorHAnsi" w:cstheme="majorHAnsi"/>
              </w:rPr>
              <w:t>informiert über externe Angebote dazu.</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2D1FF460" w14:textId="77777777" w:rsidR="00014C55" w:rsidRPr="004C7EE9" w:rsidRDefault="00014C55" w:rsidP="00014C55">
            <w:pPr>
              <w:rPr>
                <w:rFonts w:asciiTheme="majorHAnsi" w:hAnsiTheme="majorHAnsi" w:cstheme="majorHAnsi"/>
                <w:sz w:val="20"/>
                <w:szCs w:val="20"/>
              </w:rPr>
            </w:pPr>
          </w:p>
        </w:tc>
      </w:tr>
      <w:tr w:rsidR="00014C55" w:rsidRPr="008006B0" w14:paraId="60828DBB" w14:textId="77777777" w:rsidTr="003F0998">
        <w:tc>
          <w:tcPr>
            <w:tcW w:w="310" w:type="pct"/>
            <w:tcBorders>
              <w:top w:val="single" w:sz="4" w:space="0" w:color="auto"/>
              <w:left w:val="single" w:sz="4" w:space="0" w:color="auto"/>
              <w:bottom w:val="single" w:sz="4" w:space="0" w:color="auto"/>
              <w:right w:val="single" w:sz="4" w:space="0" w:color="auto"/>
            </w:tcBorders>
          </w:tcPr>
          <w:p w14:paraId="102CBE49" w14:textId="44123199" w:rsidR="00014C55" w:rsidRPr="003E2082" w:rsidRDefault="00014C55" w:rsidP="00014C55">
            <w:pPr>
              <w:rPr>
                <w:rFonts w:asciiTheme="majorHAnsi" w:hAnsiTheme="majorHAnsi" w:cstheme="majorHAnsi"/>
                <w:sz w:val="20"/>
                <w:szCs w:val="20"/>
              </w:rPr>
            </w:pPr>
            <w:r w:rsidRPr="003E2082">
              <w:rPr>
                <w:rFonts w:asciiTheme="majorHAnsi" w:hAnsiTheme="majorHAnsi" w:cstheme="majorHAnsi"/>
                <w:sz w:val="20"/>
                <w:szCs w:val="20"/>
              </w:rPr>
              <w:t>10.3</w:t>
            </w:r>
          </w:p>
        </w:tc>
        <w:tc>
          <w:tcPr>
            <w:tcW w:w="2027" w:type="pct"/>
            <w:tcBorders>
              <w:top w:val="single" w:sz="4" w:space="0" w:color="auto"/>
              <w:left w:val="single" w:sz="4" w:space="0" w:color="auto"/>
              <w:bottom w:val="single" w:sz="4" w:space="0" w:color="auto"/>
              <w:right w:val="single" w:sz="4" w:space="0" w:color="auto"/>
            </w:tcBorders>
            <w:tcMar>
              <w:top w:w="57" w:type="dxa"/>
              <w:bottom w:w="57" w:type="dxa"/>
            </w:tcMar>
          </w:tcPr>
          <w:p w14:paraId="1F8CADAB" w14:textId="34BD14AF" w:rsidR="00014C55" w:rsidRPr="00AB760D" w:rsidRDefault="00014C55" w:rsidP="003E2082">
            <w:pPr>
              <w:pStyle w:val="Flietext"/>
              <w:spacing w:line="240" w:lineRule="auto"/>
              <w:ind w:left="70" w:right="57"/>
              <w:rPr>
                <w:rFonts w:cs="Arial"/>
              </w:rPr>
            </w:pPr>
            <w:r w:rsidRPr="006541E0">
              <w:rPr>
                <w:rFonts w:asciiTheme="majorHAnsi" w:hAnsiTheme="majorHAnsi" w:cstheme="majorHAnsi"/>
              </w:rPr>
              <w:t>Die Mütter lernen die Stillempfehlung der WHO kennen.</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72EF46F8" w14:textId="77777777" w:rsidR="00014C55" w:rsidRPr="004C7EE9" w:rsidRDefault="00014C55" w:rsidP="00014C55">
            <w:pPr>
              <w:rPr>
                <w:rFonts w:asciiTheme="majorHAnsi" w:hAnsiTheme="majorHAnsi" w:cstheme="majorHAnsi"/>
                <w:sz w:val="20"/>
                <w:szCs w:val="20"/>
              </w:rPr>
            </w:pPr>
          </w:p>
        </w:tc>
      </w:tr>
      <w:tr w:rsidR="00014C55" w:rsidRPr="008006B0" w14:paraId="793DFE59" w14:textId="77777777" w:rsidTr="003F0998">
        <w:tc>
          <w:tcPr>
            <w:tcW w:w="310" w:type="pct"/>
            <w:tcBorders>
              <w:top w:val="single" w:sz="4" w:space="0" w:color="auto"/>
              <w:left w:val="single" w:sz="4" w:space="0" w:color="auto"/>
              <w:bottom w:val="single" w:sz="4" w:space="0" w:color="auto"/>
              <w:right w:val="single" w:sz="4" w:space="0" w:color="auto"/>
            </w:tcBorders>
          </w:tcPr>
          <w:p w14:paraId="1AB1984C" w14:textId="0CBA45A6" w:rsidR="00014C55" w:rsidRPr="003E2082" w:rsidRDefault="00014C55" w:rsidP="00014C55">
            <w:pPr>
              <w:rPr>
                <w:rFonts w:asciiTheme="majorHAnsi" w:hAnsiTheme="majorHAnsi" w:cstheme="majorHAnsi"/>
                <w:sz w:val="20"/>
                <w:szCs w:val="20"/>
              </w:rPr>
            </w:pPr>
            <w:r w:rsidRPr="003E2082">
              <w:rPr>
                <w:rFonts w:asciiTheme="majorHAnsi" w:hAnsiTheme="majorHAnsi" w:cstheme="majorHAnsi"/>
                <w:sz w:val="20"/>
                <w:szCs w:val="20"/>
              </w:rPr>
              <w:t>10.4</w:t>
            </w:r>
          </w:p>
        </w:tc>
        <w:tc>
          <w:tcPr>
            <w:tcW w:w="2027" w:type="pct"/>
            <w:tcBorders>
              <w:top w:val="single" w:sz="4" w:space="0" w:color="auto"/>
              <w:left w:val="single" w:sz="4" w:space="0" w:color="auto"/>
              <w:bottom w:val="single" w:sz="4" w:space="0" w:color="auto"/>
              <w:right w:val="single" w:sz="4" w:space="0" w:color="auto"/>
            </w:tcBorders>
            <w:tcMar>
              <w:top w:w="57" w:type="dxa"/>
              <w:bottom w:w="57" w:type="dxa"/>
            </w:tcMar>
          </w:tcPr>
          <w:p w14:paraId="022D61CC" w14:textId="610EB902" w:rsidR="00014C55" w:rsidRPr="00DA549E" w:rsidRDefault="00014C55" w:rsidP="003E2082">
            <w:pPr>
              <w:pStyle w:val="Flietext"/>
              <w:spacing w:line="240" w:lineRule="auto"/>
              <w:ind w:left="70" w:right="57"/>
              <w:rPr>
                <w:rFonts w:asciiTheme="majorHAnsi" w:hAnsiTheme="majorHAnsi" w:cstheme="majorHAnsi"/>
              </w:rPr>
            </w:pPr>
            <w:r w:rsidRPr="006541E0">
              <w:rPr>
                <w:rFonts w:asciiTheme="majorHAnsi" w:hAnsiTheme="majorHAnsi" w:cstheme="majorHAnsi"/>
              </w:rPr>
              <w:t>Die 10 Schritte des babyfreundlichen Konzeptes finden sich auf der Website bzw. den Social Media-Kanälen der Klinik.</w:t>
            </w:r>
          </w:p>
        </w:tc>
        <w:tc>
          <w:tcPr>
            <w:tcW w:w="2662" w:type="pct"/>
            <w:tcBorders>
              <w:top w:val="single" w:sz="4" w:space="0" w:color="auto"/>
              <w:left w:val="single" w:sz="4" w:space="0" w:color="auto"/>
              <w:bottom w:val="single" w:sz="4" w:space="0" w:color="auto"/>
              <w:right w:val="single" w:sz="4" w:space="0" w:color="auto"/>
            </w:tcBorders>
            <w:tcMar>
              <w:top w:w="57" w:type="dxa"/>
              <w:bottom w:w="57" w:type="dxa"/>
            </w:tcMar>
          </w:tcPr>
          <w:p w14:paraId="220D7493" w14:textId="77777777" w:rsidR="00014C55" w:rsidRPr="004C7EE9" w:rsidRDefault="00014C55" w:rsidP="00014C55">
            <w:pPr>
              <w:rPr>
                <w:rStyle w:val="Platzhaltertext1"/>
                <w:rFonts w:asciiTheme="majorHAnsi" w:hAnsiTheme="majorHAnsi" w:cstheme="majorHAnsi"/>
                <w:sz w:val="20"/>
                <w:szCs w:val="20"/>
              </w:rPr>
            </w:pPr>
          </w:p>
        </w:tc>
      </w:tr>
    </w:tbl>
    <w:p w14:paraId="7257D950" w14:textId="7C38739B" w:rsidR="00915A82" w:rsidRDefault="006541E0" w:rsidP="00915A82">
      <w:pPr>
        <w:pStyle w:val="Flietext"/>
        <w:ind w:right="57"/>
        <w:rPr>
          <w:rFonts w:asciiTheme="majorHAnsi" w:hAnsiTheme="majorHAnsi" w:cstheme="majorHAnsi"/>
        </w:rPr>
      </w:pPr>
      <w:r>
        <w:rPr>
          <w:rFonts w:asciiTheme="majorHAnsi" w:hAnsiTheme="majorHAnsi" w:cstheme="majorHAnsi"/>
        </w:rPr>
        <w:br w:type="page"/>
      </w:r>
    </w:p>
    <w:p w14:paraId="26B77B43" w14:textId="77777777" w:rsidR="006541E0" w:rsidRPr="006541E0" w:rsidRDefault="006541E0" w:rsidP="006541E0">
      <w:pPr>
        <w:pStyle w:val="Flietext"/>
        <w:rPr>
          <w:rFonts w:asciiTheme="majorHAnsi" w:hAnsiTheme="majorHAnsi" w:cstheme="majorHAnsi"/>
          <w:sz w:val="30"/>
          <w:szCs w:val="30"/>
        </w:rPr>
      </w:pPr>
      <w:r w:rsidRPr="006541E0">
        <w:rPr>
          <w:rFonts w:asciiTheme="majorHAnsi" w:hAnsiTheme="majorHAnsi" w:cstheme="majorHAnsi"/>
          <w:sz w:val="30"/>
          <w:szCs w:val="30"/>
        </w:rPr>
        <w:lastRenderedPageBreak/>
        <w:t xml:space="preserve">Anhang zum babyfreundlichen Anforderungskatalog </w:t>
      </w:r>
    </w:p>
    <w:p w14:paraId="68007CEC" w14:textId="77777777" w:rsidR="006541E0" w:rsidRPr="006541E0" w:rsidRDefault="006541E0" w:rsidP="006541E0">
      <w:pPr>
        <w:pStyle w:val="Flietext"/>
        <w:ind w:right="57"/>
        <w:rPr>
          <w:rFonts w:asciiTheme="majorHAnsi" w:hAnsiTheme="majorHAnsi" w:cstheme="majorHAnsi"/>
        </w:rPr>
      </w:pPr>
    </w:p>
    <w:p w14:paraId="199F5416" w14:textId="77777777" w:rsidR="00811FA5" w:rsidRDefault="00811FA5" w:rsidP="006541E0">
      <w:pPr>
        <w:pStyle w:val="Flietext"/>
        <w:ind w:right="57"/>
        <w:rPr>
          <w:rFonts w:asciiTheme="minorHAnsi" w:hAnsiTheme="minorHAnsi" w:cstheme="minorHAnsi"/>
          <w:color w:val="C61648"/>
        </w:rPr>
      </w:pPr>
    </w:p>
    <w:p w14:paraId="75C563CA" w14:textId="4786CE26" w:rsidR="006541E0" w:rsidRPr="00811FA5" w:rsidRDefault="00811FA5" w:rsidP="006541E0">
      <w:pPr>
        <w:pStyle w:val="Flietext"/>
        <w:ind w:right="57"/>
        <w:rPr>
          <w:rFonts w:asciiTheme="minorHAnsi" w:hAnsiTheme="minorHAnsi" w:cstheme="minorHAnsi"/>
          <w:color w:val="C61648"/>
        </w:rPr>
      </w:pPr>
      <w:r w:rsidRPr="00811FA5">
        <w:rPr>
          <w:rFonts w:asciiTheme="minorHAnsi" w:hAnsiTheme="minorHAnsi" w:cstheme="minorHAnsi"/>
          <w:color w:val="C61648"/>
        </w:rPr>
        <w:t xml:space="preserve">Ausfüllhinweis: </w:t>
      </w:r>
      <w:r w:rsidRPr="00811FA5">
        <w:rPr>
          <w:rFonts w:asciiTheme="minorHAnsi" w:hAnsiTheme="minorHAnsi" w:cstheme="minorHAnsi"/>
          <w:color w:val="C61648"/>
        </w:rPr>
        <w:br/>
        <w:t>Sie können das fertige Dokument gerne als PDF speichern, bevor Sie es der zuständigen Gutachterin senden.</w:t>
      </w:r>
    </w:p>
    <w:p w14:paraId="3D439173" w14:textId="77777777" w:rsidR="00811FA5" w:rsidRPr="00811FA5" w:rsidRDefault="00811FA5" w:rsidP="006541E0">
      <w:pPr>
        <w:pStyle w:val="Flietext"/>
        <w:ind w:right="57"/>
        <w:rPr>
          <w:rFonts w:asciiTheme="minorHAnsi" w:hAnsiTheme="minorHAnsi" w:cstheme="minorHAnsi"/>
        </w:rPr>
      </w:pPr>
    </w:p>
    <w:p w14:paraId="1BFE3375" w14:textId="77777777" w:rsidR="00811FA5" w:rsidRPr="006541E0" w:rsidRDefault="00811FA5" w:rsidP="006541E0">
      <w:pPr>
        <w:pStyle w:val="Flietext"/>
        <w:ind w:right="57"/>
        <w:rPr>
          <w:rFonts w:asciiTheme="majorHAnsi" w:hAnsiTheme="majorHAnsi" w:cstheme="majorHAnsi"/>
        </w:rPr>
      </w:pPr>
    </w:p>
    <w:p w14:paraId="30923877" w14:textId="77777777" w:rsidR="006541E0" w:rsidRPr="006541E0" w:rsidRDefault="006541E0" w:rsidP="006541E0">
      <w:pPr>
        <w:pStyle w:val="Flietext"/>
        <w:ind w:right="57"/>
        <w:rPr>
          <w:rFonts w:asciiTheme="minorHAnsi" w:hAnsiTheme="minorHAnsi" w:cstheme="minorHAnsi"/>
        </w:rPr>
      </w:pPr>
      <w:r w:rsidRPr="006541E0">
        <w:rPr>
          <w:rFonts w:asciiTheme="minorHAnsi" w:hAnsiTheme="minorHAnsi" w:cstheme="minorHAnsi"/>
        </w:rPr>
        <w:t>Grundlagen der Zertifizierung</w:t>
      </w:r>
    </w:p>
    <w:p w14:paraId="748CFF46" w14:textId="77777777" w:rsidR="006541E0" w:rsidRPr="006541E0" w:rsidRDefault="006541E0" w:rsidP="006541E0">
      <w:pPr>
        <w:pStyle w:val="Flietext"/>
        <w:ind w:right="57"/>
        <w:rPr>
          <w:rFonts w:asciiTheme="majorHAnsi" w:hAnsiTheme="majorHAnsi" w:cstheme="majorHAnsi"/>
        </w:rPr>
      </w:pPr>
    </w:p>
    <w:p w14:paraId="602A1CA9" w14:textId="77777777" w:rsidR="006541E0" w:rsidRPr="006541E0" w:rsidRDefault="006541E0" w:rsidP="006541E0">
      <w:pPr>
        <w:pStyle w:val="Flietext"/>
        <w:ind w:right="57"/>
        <w:rPr>
          <w:rFonts w:asciiTheme="majorHAnsi" w:hAnsiTheme="majorHAnsi" w:cstheme="majorHAnsi"/>
        </w:rPr>
      </w:pPr>
      <w:r w:rsidRPr="006541E0">
        <w:rPr>
          <w:rFonts w:asciiTheme="majorHAnsi" w:hAnsiTheme="majorHAnsi" w:cstheme="majorHAnsi"/>
        </w:rPr>
        <w:t xml:space="preserve">Wir empfehlen, im gesamten Prozess den Austausch mit der Geschäftsstelle zu suchen. Sie kann </w:t>
      </w:r>
      <w:r w:rsidRPr="006541E0">
        <w:rPr>
          <w:rFonts w:asciiTheme="minorHAnsi" w:hAnsiTheme="minorHAnsi" w:cstheme="minorHAnsi"/>
        </w:rPr>
        <w:t>Klinikpatenschaften</w:t>
      </w:r>
      <w:r w:rsidRPr="006541E0">
        <w:rPr>
          <w:rFonts w:asciiTheme="majorHAnsi" w:hAnsiTheme="majorHAnsi" w:cstheme="majorHAnsi"/>
        </w:rPr>
        <w:t xml:space="preserve"> organisieren, </w:t>
      </w:r>
      <w:r w:rsidRPr="006541E0">
        <w:rPr>
          <w:rFonts w:asciiTheme="minorHAnsi" w:hAnsiTheme="minorHAnsi" w:cstheme="minorHAnsi"/>
        </w:rPr>
        <w:t>Beratungstage</w:t>
      </w:r>
      <w:r w:rsidRPr="006541E0">
        <w:rPr>
          <w:rFonts w:asciiTheme="majorHAnsi" w:hAnsiTheme="majorHAnsi" w:cstheme="majorHAnsi"/>
        </w:rPr>
        <w:t xml:space="preserve"> und </w:t>
      </w:r>
      <w:r w:rsidRPr="006541E0">
        <w:rPr>
          <w:rFonts w:asciiTheme="minorHAnsi" w:hAnsiTheme="minorHAnsi" w:cstheme="minorHAnsi"/>
        </w:rPr>
        <w:t>Auditvorbereitungen</w:t>
      </w:r>
      <w:r w:rsidRPr="006541E0">
        <w:rPr>
          <w:rFonts w:asciiTheme="majorHAnsi" w:hAnsiTheme="majorHAnsi" w:cstheme="majorHAnsi"/>
        </w:rPr>
        <w:t xml:space="preserve"> zusammenstellen und die Klinik mit allen notwendigen Informationen versorgen. </w:t>
      </w:r>
    </w:p>
    <w:p w14:paraId="4A9A5F87" w14:textId="77777777" w:rsidR="006541E0" w:rsidRPr="006541E0" w:rsidRDefault="006541E0" w:rsidP="006541E0">
      <w:pPr>
        <w:pStyle w:val="Flietext"/>
        <w:ind w:right="57"/>
        <w:rPr>
          <w:rFonts w:asciiTheme="majorHAnsi" w:hAnsiTheme="majorHAnsi" w:cstheme="majorHAnsi"/>
        </w:rPr>
      </w:pPr>
    </w:p>
    <w:p w14:paraId="1F4F999C" w14:textId="77777777" w:rsidR="006541E0" w:rsidRPr="006541E0" w:rsidRDefault="006541E0" w:rsidP="006541E0">
      <w:pPr>
        <w:pStyle w:val="Flietext"/>
        <w:ind w:right="57"/>
        <w:rPr>
          <w:rFonts w:asciiTheme="majorHAnsi" w:hAnsiTheme="majorHAnsi" w:cstheme="majorHAnsi"/>
        </w:rPr>
      </w:pPr>
      <w:r w:rsidRPr="006541E0">
        <w:rPr>
          <w:rFonts w:asciiTheme="majorHAnsi" w:hAnsiTheme="majorHAnsi" w:cstheme="majorHAnsi"/>
        </w:rPr>
        <w:t xml:space="preserve">Nachdem die Anforderungen für die </w:t>
      </w:r>
      <w:r w:rsidRPr="006541E0">
        <w:rPr>
          <w:rFonts w:asciiTheme="minorHAnsi" w:hAnsiTheme="minorHAnsi" w:cstheme="minorHAnsi"/>
        </w:rPr>
        <w:t>babyfreundliche</w:t>
      </w:r>
      <w:r w:rsidRPr="006541E0">
        <w:rPr>
          <w:rFonts w:asciiTheme="majorHAnsi" w:hAnsiTheme="majorHAnsi" w:cstheme="majorHAnsi"/>
        </w:rPr>
        <w:t xml:space="preserve"> Klinik im Klinikalltag umgesetzt sind, kann die Klinik sich zur Erstzertifizierung anmelden. Das Audit führen mindestens zwei Gutachterinnen durch. Diese Expertinnen werden von der Zertifizierungsstelle </w:t>
      </w:r>
      <w:r w:rsidRPr="006541E0">
        <w:rPr>
          <w:rFonts w:asciiTheme="minorHAnsi" w:hAnsiTheme="minorHAnsi" w:cstheme="minorHAnsi"/>
        </w:rPr>
        <w:t>ClarCert</w:t>
      </w:r>
      <w:r w:rsidRPr="006541E0">
        <w:rPr>
          <w:rFonts w:asciiTheme="majorHAnsi" w:hAnsiTheme="majorHAnsi" w:cstheme="majorHAnsi"/>
        </w:rPr>
        <w:t xml:space="preserve"> beauftragt. </w:t>
      </w:r>
    </w:p>
    <w:p w14:paraId="4BC4A7CC" w14:textId="77777777" w:rsidR="006541E0" w:rsidRPr="006541E0" w:rsidRDefault="006541E0" w:rsidP="006541E0">
      <w:pPr>
        <w:pStyle w:val="Flietext"/>
        <w:ind w:right="57"/>
        <w:rPr>
          <w:rFonts w:asciiTheme="majorHAnsi" w:hAnsiTheme="majorHAnsi" w:cstheme="majorHAnsi"/>
        </w:rPr>
      </w:pPr>
    </w:p>
    <w:p w14:paraId="52662ACE" w14:textId="77777777" w:rsidR="006541E0" w:rsidRPr="006541E0" w:rsidRDefault="006541E0" w:rsidP="006541E0">
      <w:pPr>
        <w:pStyle w:val="Flietext"/>
        <w:ind w:right="57"/>
        <w:rPr>
          <w:rFonts w:asciiTheme="majorHAnsi" w:hAnsiTheme="majorHAnsi" w:cstheme="majorHAnsi"/>
        </w:rPr>
      </w:pPr>
      <w:r w:rsidRPr="006541E0">
        <w:rPr>
          <w:rFonts w:asciiTheme="majorHAnsi" w:hAnsiTheme="majorHAnsi" w:cstheme="majorHAnsi"/>
        </w:rPr>
        <w:t xml:space="preserve">Bereits im Vorfeld schickt die Klinik einige der benötigten Unterlagen an die Gutachterinnen. </w:t>
      </w:r>
    </w:p>
    <w:p w14:paraId="3484F7AE" w14:textId="77777777" w:rsidR="006541E0" w:rsidRPr="006541E0" w:rsidRDefault="006541E0" w:rsidP="006541E0">
      <w:pPr>
        <w:pStyle w:val="Flietext"/>
        <w:ind w:right="57"/>
        <w:rPr>
          <w:rFonts w:asciiTheme="majorHAnsi" w:hAnsiTheme="majorHAnsi" w:cstheme="majorHAnsi"/>
        </w:rPr>
      </w:pPr>
    </w:p>
    <w:p w14:paraId="6C1E95B1" w14:textId="77777777" w:rsidR="006541E0" w:rsidRPr="006541E0" w:rsidRDefault="006541E0" w:rsidP="006541E0">
      <w:pPr>
        <w:pStyle w:val="Flietext"/>
        <w:ind w:right="57"/>
        <w:rPr>
          <w:rFonts w:asciiTheme="majorHAnsi" w:hAnsiTheme="majorHAnsi" w:cstheme="majorHAnsi"/>
        </w:rPr>
      </w:pPr>
      <w:r w:rsidRPr="006541E0">
        <w:rPr>
          <w:rFonts w:asciiTheme="majorHAnsi" w:hAnsiTheme="majorHAnsi" w:cstheme="majorHAnsi"/>
        </w:rPr>
        <w:t xml:space="preserve">Das Audit selbst beinhaltet vor allem </w:t>
      </w:r>
      <w:r w:rsidRPr="006541E0">
        <w:rPr>
          <w:rFonts w:asciiTheme="minorHAnsi" w:hAnsiTheme="minorHAnsi" w:cstheme="minorHAnsi"/>
        </w:rPr>
        <w:t>Interviews</w:t>
      </w:r>
      <w:r w:rsidRPr="006541E0">
        <w:rPr>
          <w:rFonts w:asciiTheme="majorHAnsi" w:hAnsiTheme="majorHAnsi" w:cstheme="majorHAnsi"/>
        </w:rPr>
        <w:t xml:space="preserve"> mit Schwangeren und mit Müttern, ebenso wie mit den Mitarbeitenden aller beteiligten Berufsgruppen. Die Gutachterinnen beobachten die Arbeitsumgebung, die Ausführung von Tätigkeiten sowie die Arbeitsbedingungen. </w:t>
      </w:r>
    </w:p>
    <w:p w14:paraId="6C618C14" w14:textId="77777777" w:rsidR="006541E0" w:rsidRPr="006541E0" w:rsidRDefault="006541E0" w:rsidP="006541E0">
      <w:pPr>
        <w:pStyle w:val="Flietext"/>
        <w:ind w:right="57"/>
        <w:rPr>
          <w:rFonts w:asciiTheme="majorHAnsi" w:hAnsiTheme="majorHAnsi" w:cstheme="majorHAnsi"/>
        </w:rPr>
      </w:pPr>
    </w:p>
    <w:p w14:paraId="7547C0F1" w14:textId="77777777" w:rsidR="006541E0" w:rsidRPr="006541E0" w:rsidRDefault="006541E0" w:rsidP="006541E0">
      <w:pPr>
        <w:pStyle w:val="Flietext"/>
        <w:ind w:right="57"/>
        <w:rPr>
          <w:rFonts w:asciiTheme="majorHAnsi" w:hAnsiTheme="majorHAnsi" w:cstheme="majorHAnsi"/>
        </w:rPr>
      </w:pPr>
      <w:r w:rsidRPr="006541E0">
        <w:rPr>
          <w:rFonts w:asciiTheme="majorHAnsi" w:hAnsiTheme="majorHAnsi" w:cstheme="majorHAnsi"/>
        </w:rPr>
        <w:t xml:space="preserve">Die Gutachterinnen gehen in einen intensiven Austausch mit den Müttern und Familien. Eventuelle Auffälligkeiten werden dokumentiert und bewertet. </w:t>
      </w:r>
    </w:p>
    <w:p w14:paraId="5CC1CA1F" w14:textId="77777777" w:rsidR="006541E0" w:rsidRPr="006541E0" w:rsidRDefault="006541E0" w:rsidP="006541E0">
      <w:pPr>
        <w:pStyle w:val="Flietext"/>
        <w:ind w:right="57"/>
        <w:rPr>
          <w:rFonts w:asciiTheme="majorHAnsi" w:hAnsiTheme="majorHAnsi" w:cstheme="majorHAnsi"/>
        </w:rPr>
      </w:pPr>
    </w:p>
    <w:p w14:paraId="1173E8BF" w14:textId="77777777" w:rsidR="006541E0" w:rsidRPr="006541E0" w:rsidRDefault="006541E0" w:rsidP="006541E0">
      <w:pPr>
        <w:pStyle w:val="Flietext"/>
        <w:ind w:right="57"/>
        <w:rPr>
          <w:rFonts w:asciiTheme="majorHAnsi" w:hAnsiTheme="majorHAnsi" w:cstheme="majorHAnsi"/>
        </w:rPr>
      </w:pPr>
      <w:r w:rsidRPr="006541E0">
        <w:rPr>
          <w:rFonts w:asciiTheme="majorHAnsi" w:hAnsiTheme="majorHAnsi" w:cstheme="majorHAnsi"/>
        </w:rPr>
        <w:t>Schriftliche Unterlagen werden stichprobenhaft geprüft.</w:t>
      </w:r>
    </w:p>
    <w:p w14:paraId="26B4A6EE" w14:textId="77777777" w:rsidR="006541E0" w:rsidRPr="006541E0" w:rsidRDefault="006541E0" w:rsidP="006541E0">
      <w:pPr>
        <w:pStyle w:val="Flietext"/>
        <w:ind w:right="57"/>
        <w:rPr>
          <w:rFonts w:asciiTheme="majorHAnsi" w:hAnsiTheme="majorHAnsi" w:cstheme="majorHAnsi"/>
        </w:rPr>
      </w:pPr>
    </w:p>
    <w:p w14:paraId="7B74AD22" w14:textId="77777777" w:rsidR="006541E0" w:rsidRPr="006541E0" w:rsidRDefault="006541E0" w:rsidP="006541E0">
      <w:pPr>
        <w:pStyle w:val="Flietext"/>
        <w:ind w:right="57"/>
        <w:rPr>
          <w:rFonts w:asciiTheme="majorHAnsi" w:hAnsiTheme="majorHAnsi" w:cstheme="majorHAnsi"/>
        </w:rPr>
      </w:pPr>
      <w:r w:rsidRPr="006541E0">
        <w:rPr>
          <w:rFonts w:asciiTheme="majorHAnsi" w:hAnsiTheme="majorHAnsi" w:cstheme="majorHAnsi"/>
        </w:rPr>
        <w:t xml:space="preserve">Am Ende eines Audits wird eine Entscheidung zur Empfehlung der Zertifizierung getroffen und der Leitung und den Mitarbeitenden bekannt gegeben. Im Anschluss an das Audit erstellen die Gutachterinnen einen Bericht, der dem verantwortlichen Ausschuss als Grundlage für die Entscheidung zur Zertifizierung dient. </w:t>
      </w:r>
    </w:p>
    <w:p w14:paraId="4622E5CA" w14:textId="77777777" w:rsidR="006541E0" w:rsidRPr="006541E0" w:rsidRDefault="006541E0" w:rsidP="006541E0">
      <w:pPr>
        <w:pStyle w:val="Flietext"/>
        <w:ind w:right="57"/>
        <w:rPr>
          <w:rFonts w:asciiTheme="majorHAnsi" w:hAnsiTheme="majorHAnsi" w:cstheme="majorHAnsi"/>
        </w:rPr>
      </w:pPr>
    </w:p>
    <w:p w14:paraId="43D65AB6" w14:textId="77777777" w:rsidR="006541E0" w:rsidRPr="006541E0" w:rsidRDefault="006541E0" w:rsidP="006541E0">
      <w:pPr>
        <w:pStyle w:val="Flietext"/>
        <w:ind w:right="57"/>
        <w:rPr>
          <w:rFonts w:asciiTheme="majorHAnsi" w:hAnsiTheme="majorHAnsi" w:cstheme="majorHAnsi"/>
        </w:rPr>
      </w:pPr>
    </w:p>
    <w:p w14:paraId="1162DA47" w14:textId="77777777" w:rsidR="006541E0" w:rsidRPr="006541E0" w:rsidRDefault="006541E0" w:rsidP="006541E0">
      <w:pPr>
        <w:pStyle w:val="Flietext"/>
        <w:ind w:right="57"/>
        <w:rPr>
          <w:rFonts w:asciiTheme="minorHAnsi" w:hAnsiTheme="minorHAnsi" w:cstheme="minorHAnsi"/>
        </w:rPr>
      </w:pPr>
      <w:r w:rsidRPr="006541E0">
        <w:rPr>
          <w:rFonts w:asciiTheme="minorHAnsi" w:hAnsiTheme="minorHAnsi" w:cstheme="minorHAnsi"/>
        </w:rPr>
        <w:t>Schritt 1.5 – Stillbeobachtung</w:t>
      </w:r>
    </w:p>
    <w:p w14:paraId="185C8753" w14:textId="77777777" w:rsidR="006541E0" w:rsidRPr="006541E0" w:rsidRDefault="006541E0" w:rsidP="006541E0">
      <w:pPr>
        <w:pStyle w:val="Flietext"/>
        <w:ind w:right="57"/>
        <w:rPr>
          <w:rFonts w:asciiTheme="majorHAnsi" w:hAnsiTheme="majorHAnsi" w:cstheme="majorHAnsi"/>
        </w:rPr>
      </w:pPr>
    </w:p>
    <w:p w14:paraId="30C0311A" w14:textId="77777777" w:rsidR="006541E0" w:rsidRPr="006541E0" w:rsidRDefault="006541E0" w:rsidP="006541E0">
      <w:pPr>
        <w:pStyle w:val="Flietext"/>
        <w:ind w:right="57"/>
        <w:rPr>
          <w:rFonts w:asciiTheme="majorHAnsi" w:hAnsiTheme="majorHAnsi" w:cstheme="majorHAnsi"/>
        </w:rPr>
      </w:pPr>
      <w:r w:rsidRPr="006541E0">
        <w:rPr>
          <w:rFonts w:asciiTheme="majorHAnsi" w:hAnsiTheme="majorHAnsi" w:cstheme="majorHAnsi"/>
        </w:rPr>
        <w:t>Das initiale Bonding, die Stillbeginnrate und der Stillverlauf bis zur Entlassung werden beobachtet und dokumentiert. Die Art und Weise der Erhebung ist den Kliniken überlassen. Die Initiative bietet Vorlagen als App oder Excel.</w:t>
      </w:r>
    </w:p>
    <w:p w14:paraId="582883E4" w14:textId="77777777" w:rsidR="006541E0" w:rsidRPr="006541E0" w:rsidRDefault="006541E0" w:rsidP="006541E0">
      <w:pPr>
        <w:pStyle w:val="Flietext"/>
        <w:ind w:right="57"/>
        <w:rPr>
          <w:rFonts w:asciiTheme="majorHAnsi" w:hAnsiTheme="majorHAnsi" w:cstheme="majorHAnsi"/>
        </w:rPr>
      </w:pPr>
    </w:p>
    <w:p w14:paraId="2558ACAE" w14:textId="77777777" w:rsidR="006541E0" w:rsidRPr="006541E0" w:rsidRDefault="006541E0" w:rsidP="006541E0">
      <w:pPr>
        <w:pStyle w:val="Flietext"/>
        <w:ind w:right="57"/>
        <w:rPr>
          <w:rFonts w:asciiTheme="majorHAnsi" w:hAnsiTheme="majorHAnsi" w:cstheme="majorHAnsi"/>
        </w:rPr>
      </w:pPr>
      <w:r w:rsidRPr="006541E0">
        <w:rPr>
          <w:rFonts w:asciiTheme="majorHAnsi" w:hAnsiTheme="majorHAnsi" w:cstheme="majorHAnsi"/>
        </w:rPr>
        <w:t>Die Ergebnisse werden zu den stillunterstützenden Vorgehensweisen in Bezug gesetzt. Handlungsbedarf, beispielsweise bei sich verschlechternden Zahlen, wird so erkannt und entsprechend reagiert.</w:t>
      </w:r>
    </w:p>
    <w:p w14:paraId="55E5436F" w14:textId="77777777" w:rsidR="006541E0" w:rsidRPr="006541E0" w:rsidRDefault="006541E0" w:rsidP="006541E0">
      <w:pPr>
        <w:pStyle w:val="Flietext"/>
        <w:ind w:right="57"/>
        <w:rPr>
          <w:rFonts w:asciiTheme="majorHAnsi" w:hAnsiTheme="majorHAnsi" w:cstheme="majorHAnsi"/>
          <w:color w:val="05649F"/>
        </w:rPr>
      </w:pPr>
    </w:p>
    <w:p w14:paraId="5758EA51" w14:textId="77777777" w:rsidR="006541E0" w:rsidRPr="006541E0" w:rsidRDefault="006541E0" w:rsidP="006541E0">
      <w:pPr>
        <w:pStyle w:val="Flietext"/>
        <w:ind w:right="57"/>
        <w:rPr>
          <w:rFonts w:asciiTheme="majorHAnsi" w:hAnsiTheme="majorHAnsi" w:cstheme="majorHAnsi"/>
        </w:rPr>
      </w:pPr>
    </w:p>
    <w:p w14:paraId="0921FBF9" w14:textId="77777777" w:rsidR="006541E0" w:rsidRPr="006541E0" w:rsidRDefault="006541E0" w:rsidP="006541E0">
      <w:pPr>
        <w:pStyle w:val="Flietext"/>
        <w:ind w:right="57"/>
        <w:rPr>
          <w:rFonts w:asciiTheme="minorHAnsi" w:hAnsiTheme="minorHAnsi" w:cstheme="minorHAnsi"/>
        </w:rPr>
      </w:pPr>
      <w:r w:rsidRPr="006541E0">
        <w:rPr>
          <w:rFonts w:asciiTheme="minorHAnsi" w:hAnsiTheme="minorHAnsi" w:cstheme="minorHAnsi"/>
        </w:rPr>
        <w:t>Hilfreiche Definitionen</w:t>
      </w:r>
    </w:p>
    <w:p w14:paraId="77CC2B10" w14:textId="77777777" w:rsidR="006541E0" w:rsidRPr="006541E0" w:rsidRDefault="006541E0" w:rsidP="006541E0">
      <w:pPr>
        <w:pStyle w:val="Flietext"/>
        <w:ind w:right="57"/>
        <w:rPr>
          <w:rFonts w:asciiTheme="majorHAnsi" w:hAnsiTheme="majorHAnsi" w:cstheme="majorHAnsi"/>
        </w:rPr>
      </w:pPr>
    </w:p>
    <w:p w14:paraId="6E9CFA13" w14:textId="77777777" w:rsidR="006541E0" w:rsidRPr="006541E0" w:rsidRDefault="006541E0" w:rsidP="006541E0">
      <w:pPr>
        <w:pStyle w:val="Flietext"/>
        <w:ind w:right="57"/>
        <w:rPr>
          <w:rFonts w:asciiTheme="majorHAnsi" w:hAnsiTheme="majorHAnsi" w:cstheme="majorHAnsi"/>
        </w:rPr>
      </w:pPr>
      <w:r w:rsidRPr="006541E0">
        <w:rPr>
          <w:rFonts w:asciiTheme="minorHAnsi" w:hAnsiTheme="minorHAnsi" w:cstheme="minorHAnsi"/>
          <w:color w:val="C61648"/>
        </w:rPr>
        <w:t>Ausschließlich gestillte Kinder</w:t>
      </w:r>
      <w:r w:rsidRPr="006541E0">
        <w:rPr>
          <w:rFonts w:asciiTheme="majorHAnsi" w:hAnsiTheme="majorHAnsi" w:cstheme="majorHAnsi"/>
        </w:rPr>
        <w:t xml:space="preserve"> haben ausschließlich Muttermilch direkt aus der Brust erhalten.</w:t>
      </w:r>
    </w:p>
    <w:p w14:paraId="17328F16" w14:textId="77777777" w:rsidR="006541E0" w:rsidRPr="006541E0" w:rsidRDefault="006541E0" w:rsidP="006541E0">
      <w:pPr>
        <w:pStyle w:val="Flietext"/>
        <w:ind w:right="57"/>
        <w:rPr>
          <w:rFonts w:asciiTheme="majorHAnsi" w:hAnsiTheme="majorHAnsi" w:cstheme="majorHAnsi"/>
        </w:rPr>
      </w:pPr>
    </w:p>
    <w:p w14:paraId="75E8A5F7" w14:textId="1693AA8A" w:rsidR="006541E0" w:rsidRDefault="006541E0" w:rsidP="006541E0">
      <w:pPr>
        <w:pStyle w:val="Flietext"/>
        <w:ind w:right="57"/>
        <w:rPr>
          <w:rFonts w:asciiTheme="majorHAnsi" w:hAnsiTheme="majorHAnsi" w:cstheme="majorHAnsi"/>
        </w:rPr>
      </w:pPr>
      <w:r w:rsidRPr="006541E0">
        <w:rPr>
          <w:rFonts w:asciiTheme="minorHAnsi" w:hAnsiTheme="minorHAnsi" w:cstheme="minorHAnsi"/>
          <w:color w:val="C61648"/>
        </w:rPr>
        <w:t>Ausschließlich muttermilchernährte Kinder</w:t>
      </w:r>
      <w:r w:rsidRPr="006541E0">
        <w:rPr>
          <w:rFonts w:asciiTheme="majorHAnsi" w:hAnsiTheme="majorHAnsi" w:cstheme="majorHAnsi"/>
        </w:rPr>
        <w:t xml:space="preserve"> haben ausschließlich Muttermilch erhalten, entweder direkt</w:t>
      </w:r>
      <w:r>
        <w:rPr>
          <w:rFonts w:asciiTheme="majorHAnsi" w:hAnsiTheme="majorHAnsi" w:cstheme="majorHAnsi"/>
        </w:rPr>
        <w:t xml:space="preserve"> </w:t>
      </w:r>
      <w:r w:rsidRPr="006541E0">
        <w:rPr>
          <w:rFonts w:asciiTheme="majorHAnsi" w:hAnsiTheme="majorHAnsi" w:cstheme="majorHAnsi"/>
        </w:rPr>
        <w:t>aus der Brust und/oder gefüttert.</w:t>
      </w:r>
      <w:r>
        <w:rPr>
          <w:rFonts w:asciiTheme="majorHAnsi" w:hAnsiTheme="majorHAnsi" w:cstheme="majorHAnsi"/>
        </w:rPr>
        <w:br w:type="page"/>
      </w:r>
    </w:p>
    <w:p w14:paraId="1D41A8DA" w14:textId="77777777" w:rsidR="006541E0" w:rsidRPr="006541E0" w:rsidRDefault="006541E0" w:rsidP="006541E0">
      <w:pPr>
        <w:pStyle w:val="Flietext"/>
        <w:rPr>
          <w:rFonts w:asciiTheme="minorHAnsi" w:hAnsiTheme="minorHAnsi" w:cstheme="minorHAnsi"/>
        </w:rPr>
      </w:pPr>
      <w:r w:rsidRPr="006541E0">
        <w:rPr>
          <w:rFonts w:asciiTheme="minorHAnsi" w:hAnsiTheme="minorHAnsi" w:cstheme="minorHAnsi"/>
        </w:rPr>
        <w:lastRenderedPageBreak/>
        <w:t>Schritt 2 – Fortbildungen</w:t>
      </w:r>
    </w:p>
    <w:p w14:paraId="7AF768C4" w14:textId="77777777" w:rsidR="006541E0" w:rsidRPr="006541E0" w:rsidRDefault="006541E0" w:rsidP="006541E0">
      <w:pPr>
        <w:pStyle w:val="Flietext"/>
        <w:ind w:right="57"/>
        <w:rPr>
          <w:rFonts w:asciiTheme="majorHAnsi" w:hAnsiTheme="majorHAnsi" w:cstheme="majorHAnsi"/>
        </w:rPr>
      </w:pPr>
    </w:p>
    <w:p w14:paraId="007B228A" w14:textId="77777777" w:rsidR="006541E0" w:rsidRPr="006541E0" w:rsidRDefault="006541E0" w:rsidP="006541E0">
      <w:pPr>
        <w:pStyle w:val="Flietext"/>
        <w:ind w:right="57"/>
        <w:rPr>
          <w:rFonts w:asciiTheme="majorHAnsi" w:hAnsiTheme="majorHAnsi" w:cstheme="majorHAnsi"/>
        </w:rPr>
      </w:pPr>
      <w:r w:rsidRPr="006541E0">
        <w:rPr>
          <w:rFonts w:asciiTheme="majorHAnsi" w:hAnsiTheme="majorHAnsi" w:cstheme="majorHAnsi"/>
        </w:rPr>
        <w:t xml:space="preserve">Die erfolgten </w:t>
      </w:r>
      <w:r w:rsidRPr="006541E0">
        <w:rPr>
          <w:rFonts w:asciiTheme="minorHAnsi" w:hAnsiTheme="minorHAnsi" w:cstheme="minorHAnsi"/>
        </w:rPr>
        <w:t>Basisschulungen</w:t>
      </w:r>
      <w:r w:rsidRPr="006541E0">
        <w:rPr>
          <w:rFonts w:asciiTheme="majorHAnsi" w:hAnsiTheme="majorHAnsi" w:cstheme="majorHAnsi"/>
        </w:rPr>
        <w:t xml:space="preserve"> aller Mitarbeitenden werden nachgewiesen. Eine </w:t>
      </w:r>
      <w:r w:rsidRPr="006541E0">
        <w:rPr>
          <w:rFonts w:asciiTheme="minorHAnsi" w:hAnsiTheme="minorHAnsi" w:cstheme="minorHAnsi"/>
        </w:rPr>
        <w:t>tabellarische Übersicht</w:t>
      </w:r>
      <w:r w:rsidRPr="006541E0">
        <w:rPr>
          <w:rFonts w:asciiTheme="majorHAnsi" w:hAnsiTheme="majorHAnsi" w:cstheme="majorHAnsi"/>
        </w:rPr>
        <w:t xml:space="preserve"> genügt, sie wird im Vorfeld eingereicht. Hier kann die Vorlage der Initiative genutzt werden. </w:t>
      </w:r>
    </w:p>
    <w:p w14:paraId="0EE8BB03" w14:textId="77777777" w:rsidR="006541E0" w:rsidRPr="006541E0" w:rsidRDefault="006541E0" w:rsidP="006541E0">
      <w:pPr>
        <w:pStyle w:val="Flietext"/>
        <w:ind w:right="57"/>
        <w:rPr>
          <w:rFonts w:asciiTheme="majorHAnsi" w:hAnsiTheme="majorHAnsi" w:cstheme="majorHAnsi"/>
        </w:rPr>
      </w:pPr>
    </w:p>
    <w:p w14:paraId="115B2262" w14:textId="1F88F99D" w:rsidR="006541E0" w:rsidRPr="006541E0" w:rsidRDefault="006541E0" w:rsidP="006541E0">
      <w:pPr>
        <w:pStyle w:val="Flietext"/>
        <w:ind w:right="57"/>
        <w:rPr>
          <w:rFonts w:asciiTheme="majorHAnsi" w:hAnsiTheme="majorHAnsi" w:cstheme="majorHAnsi"/>
        </w:rPr>
      </w:pPr>
      <w:r w:rsidRPr="006541E0">
        <w:rPr>
          <w:rFonts w:asciiTheme="majorHAnsi" w:hAnsiTheme="majorHAnsi" w:cstheme="majorHAnsi"/>
        </w:rPr>
        <w:t>Konsiliarisch tätige Mitarbeitende, Zeitarbeitspersonal bzw. Beleghebammen werden im Rahmen der Möglichkeiten und ihrer</w:t>
      </w:r>
      <w:r>
        <w:rPr>
          <w:rFonts w:asciiTheme="majorHAnsi" w:hAnsiTheme="majorHAnsi" w:cstheme="majorHAnsi"/>
        </w:rPr>
        <w:t xml:space="preserve"> </w:t>
      </w:r>
      <w:r w:rsidRPr="006541E0">
        <w:rPr>
          <w:rFonts w:asciiTheme="majorHAnsi" w:hAnsiTheme="majorHAnsi" w:cstheme="majorHAnsi"/>
        </w:rPr>
        <w:t xml:space="preserve">Einsatzintensität angemessen geschult und entsprechend erfasst. </w:t>
      </w:r>
    </w:p>
    <w:p w14:paraId="7042C2BB" w14:textId="77777777" w:rsidR="006541E0" w:rsidRPr="006541E0" w:rsidRDefault="006541E0" w:rsidP="006541E0">
      <w:pPr>
        <w:pStyle w:val="Flietext"/>
        <w:ind w:right="57"/>
        <w:rPr>
          <w:rFonts w:asciiTheme="majorHAnsi" w:hAnsiTheme="majorHAnsi" w:cstheme="majorHAnsi"/>
        </w:rPr>
      </w:pPr>
    </w:p>
    <w:p w14:paraId="4C35802C" w14:textId="00D30B70" w:rsidR="006541E0" w:rsidRPr="006541E0" w:rsidRDefault="006541E0" w:rsidP="006541E0">
      <w:pPr>
        <w:pStyle w:val="Flietext"/>
        <w:ind w:right="57"/>
        <w:rPr>
          <w:rFonts w:asciiTheme="majorHAnsi" w:hAnsiTheme="majorHAnsi" w:cstheme="majorHAnsi"/>
        </w:rPr>
      </w:pPr>
      <w:r w:rsidRPr="006541E0">
        <w:rPr>
          <w:rFonts w:asciiTheme="majorHAnsi" w:hAnsiTheme="majorHAnsi" w:cstheme="majorHAnsi"/>
        </w:rPr>
        <w:t>Die einzelnen Nachweise zur Teilnahme an Basisschulungen und deren Inhalten verbleiben in der Klinik und werden nur bei</w:t>
      </w:r>
      <w:r>
        <w:rPr>
          <w:rFonts w:asciiTheme="majorHAnsi" w:hAnsiTheme="majorHAnsi" w:cstheme="majorHAnsi"/>
        </w:rPr>
        <w:t xml:space="preserve"> </w:t>
      </w:r>
      <w:r w:rsidRPr="006541E0">
        <w:rPr>
          <w:rFonts w:asciiTheme="majorHAnsi" w:hAnsiTheme="majorHAnsi" w:cstheme="majorHAnsi"/>
        </w:rPr>
        <w:t xml:space="preserve">Bedarf stichprobenhaft überprüft. </w:t>
      </w:r>
    </w:p>
    <w:p w14:paraId="3B83005C" w14:textId="77777777" w:rsidR="006541E0" w:rsidRPr="006541E0" w:rsidRDefault="006541E0" w:rsidP="006541E0">
      <w:pPr>
        <w:pStyle w:val="Flietext"/>
        <w:ind w:right="57"/>
        <w:rPr>
          <w:rFonts w:asciiTheme="majorHAnsi" w:hAnsiTheme="majorHAnsi" w:cstheme="majorHAnsi"/>
        </w:rPr>
      </w:pPr>
    </w:p>
    <w:p w14:paraId="2BB1A43D" w14:textId="00A7790E" w:rsidR="006541E0" w:rsidRPr="006541E0" w:rsidRDefault="006541E0" w:rsidP="006541E0">
      <w:pPr>
        <w:pStyle w:val="Flietext"/>
        <w:ind w:right="57"/>
        <w:rPr>
          <w:rFonts w:asciiTheme="majorHAnsi" w:hAnsiTheme="majorHAnsi" w:cstheme="majorHAnsi"/>
        </w:rPr>
      </w:pPr>
      <w:r w:rsidRPr="006541E0">
        <w:rPr>
          <w:rFonts w:asciiTheme="majorHAnsi" w:hAnsiTheme="majorHAnsi" w:cstheme="majorHAnsi"/>
        </w:rPr>
        <w:t>Die jährlichen Fortbildungen erfolgen im definierten Umfang. Hier genügt eine tabellarische Übersicht der erfolgten bzw.</w:t>
      </w:r>
      <w:r>
        <w:rPr>
          <w:rFonts w:asciiTheme="majorHAnsi" w:hAnsiTheme="majorHAnsi" w:cstheme="majorHAnsi"/>
        </w:rPr>
        <w:t xml:space="preserve"> </w:t>
      </w:r>
      <w:r w:rsidRPr="006541E0">
        <w:rPr>
          <w:rFonts w:asciiTheme="majorHAnsi" w:hAnsiTheme="majorHAnsi" w:cstheme="majorHAnsi"/>
        </w:rPr>
        <w:t xml:space="preserve">geplanten Fortbildungsveranstaltungen – es müssen keine personenbezogenen Nachweise geführt werden. </w:t>
      </w:r>
    </w:p>
    <w:p w14:paraId="58F67154" w14:textId="77777777" w:rsidR="006541E0" w:rsidRPr="006541E0" w:rsidRDefault="006541E0" w:rsidP="006541E0">
      <w:pPr>
        <w:pStyle w:val="Flietext"/>
        <w:ind w:right="57"/>
        <w:rPr>
          <w:rFonts w:asciiTheme="majorHAnsi" w:hAnsiTheme="majorHAnsi" w:cstheme="majorHAnsi"/>
        </w:rPr>
      </w:pPr>
    </w:p>
    <w:p w14:paraId="01669410" w14:textId="77777777" w:rsidR="006541E0" w:rsidRPr="006541E0" w:rsidRDefault="006541E0" w:rsidP="006541E0">
      <w:pPr>
        <w:pStyle w:val="Flietext"/>
        <w:ind w:right="57"/>
        <w:rPr>
          <w:rFonts w:asciiTheme="majorHAnsi" w:hAnsiTheme="majorHAnsi" w:cstheme="majorHAnsi"/>
        </w:rPr>
      </w:pPr>
    </w:p>
    <w:p w14:paraId="574AD68B" w14:textId="77777777" w:rsidR="006541E0" w:rsidRPr="006541E0" w:rsidRDefault="006541E0" w:rsidP="006541E0">
      <w:pPr>
        <w:pStyle w:val="Flietext"/>
        <w:ind w:right="57"/>
        <w:rPr>
          <w:rFonts w:asciiTheme="majorHAnsi" w:hAnsiTheme="majorHAnsi" w:cstheme="majorHAnsi"/>
        </w:rPr>
      </w:pPr>
    </w:p>
    <w:p w14:paraId="6D157D31" w14:textId="77777777" w:rsidR="006541E0" w:rsidRPr="006541E0" w:rsidRDefault="006541E0" w:rsidP="006541E0">
      <w:pPr>
        <w:pStyle w:val="Flietext"/>
        <w:rPr>
          <w:rFonts w:asciiTheme="minorHAnsi" w:hAnsiTheme="minorHAnsi" w:cstheme="minorHAnsi"/>
        </w:rPr>
      </w:pPr>
      <w:r w:rsidRPr="006541E0">
        <w:rPr>
          <w:rFonts w:asciiTheme="minorHAnsi" w:hAnsiTheme="minorHAnsi" w:cstheme="minorHAnsi"/>
        </w:rPr>
        <w:t>Benötigen Sie Unterstützung? Rufen Sie an! Wir sind gern für Sie da.</w:t>
      </w:r>
    </w:p>
    <w:p w14:paraId="6C70BF47" w14:textId="77777777" w:rsidR="006541E0" w:rsidRPr="006541E0" w:rsidRDefault="006541E0" w:rsidP="006541E0">
      <w:pPr>
        <w:pStyle w:val="Flietext"/>
        <w:ind w:right="57"/>
        <w:rPr>
          <w:rFonts w:asciiTheme="minorHAnsi" w:hAnsiTheme="minorHAnsi" w:cstheme="minorHAnsi"/>
        </w:rPr>
      </w:pPr>
    </w:p>
    <w:p w14:paraId="3C66F803" w14:textId="77777777" w:rsidR="006541E0" w:rsidRPr="006541E0" w:rsidRDefault="006541E0" w:rsidP="006541E0">
      <w:pPr>
        <w:pStyle w:val="Flietext"/>
        <w:ind w:right="57"/>
        <w:rPr>
          <w:rFonts w:asciiTheme="minorHAnsi" w:hAnsiTheme="minorHAnsi" w:cstheme="minorHAnsi"/>
        </w:rPr>
      </w:pPr>
    </w:p>
    <w:p w14:paraId="5545503F" w14:textId="77777777" w:rsidR="006541E0" w:rsidRPr="006541E0" w:rsidRDefault="006541E0" w:rsidP="006541E0">
      <w:pPr>
        <w:pStyle w:val="Flietext"/>
        <w:ind w:right="57"/>
        <w:rPr>
          <w:rFonts w:asciiTheme="minorHAnsi" w:hAnsiTheme="minorHAnsi" w:cstheme="minorHAnsi"/>
        </w:rPr>
      </w:pPr>
      <w:r w:rsidRPr="006541E0">
        <w:rPr>
          <w:rFonts w:asciiTheme="minorHAnsi" w:hAnsiTheme="minorHAnsi" w:cstheme="minorHAnsi"/>
        </w:rPr>
        <w:t>WHO/UNICEF-Initiative BABYFREUNDLICH</w:t>
      </w:r>
    </w:p>
    <w:p w14:paraId="5F2473D3" w14:textId="77777777" w:rsidR="006541E0" w:rsidRPr="006541E0" w:rsidRDefault="006541E0" w:rsidP="006541E0">
      <w:pPr>
        <w:pStyle w:val="Flietext"/>
        <w:ind w:right="57"/>
        <w:rPr>
          <w:rFonts w:asciiTheme="majorHAnsi" w:hAnsiTheme="majorHAnsi" w:cstheme="majorHAnsi"/>
        </w:rPr>
      </w:pPr>
      <w:r w:rsidRPr="006541E0">
        <w:rPr>
          <w:rFonts w:asciiTheme="majorHAnsi" w:hAnsiTheme="majorHAnsi" w:cstheme="majorHAnsi"/>
        </w:rPr>
        <w:t>Zum Aquarium 6 a • 46047 Oberhausen</w:t>
      </w:r>
    </w:p>
    <w:p w14:paraId="147C57EC" w14:textId="77777777" w:rsidR="006541E0" w:rsidRPr="006541E0" w:rsidRDefault="006541E0" w:rsidP="006541E0">
      <w:pPr>
        <w:pStyle w:val="Flietext"/>
        <w:ind w:right="57"/>
        <w:rPr>
          <w:rFonts w:asciiTheme="majorHAnsi" w:hAnsiTheme="majorHAnsi" w:cstheme="majorHAnsi"/>
        </w:rPr>
      </w:pPr>
      <w:r w:rsidRPr="006541E0">
        <w:rPr>
          <w:rFonts w:asciiTheme="majorHAnsi" w:hAnsiTheme="majorHAnsi" w:cstheme="majorHAnsi"/>
        </w:rPr>
        <w:t>Tel.: 0208 828 556 0 • Fax: 0208 828 556 20</w:t>
      </w:r>
    </w:p>
    <w:p w14:paraId="0145AC4A" w14:textId="2BB1A719" w:rsidR="006541E0" w:rsidRPr="006541E0" w:rsidRDefault="006541E0" w:rsidP="006541E0">
      <w:pPr>
        <w:pStyle w:val="Flietext"/>
        <w:ind w:right="57"/>
        <w:rPr>
          <w:rFonts w:asciiTheme="majorHAnsi" w:hAnsiTheme="majorHAnsi" w:cstheme="majorHAnsi"/>
        </w:rPr>
      </w:pPr>
      <w:r w:rsidRPr="006541E0">
        <w:rPr>
          <w:rFonts w:asciiTheme="majorHAnsi" w:hAnsiTheme="majorHAnsi" w:cstheme="majorHAnsi"/>
        </w:rPr>
        <w:t xml:space="preserve">E-Mail: </w:t>
      </w:r>
      <w:hyperlink r:id="rId7" w:history="1">
        <w:r w:rsidRPr="006541E0">
          <w:rPr>
            <w:rStyle w:val="Hyperlink"/>
            <w:rFonts w:asciiTheme="majorHAnsi" w:hAnsiTheme="majorHAnsi" w:cstheme="majorHAnsi"/>
          </w:rPr>
          <w:t>info@babyfreundlich.org</w:t>
        </w:r>
      </w:hyperlink>
    </w:p>
    <w:p w14:paraId="73781F39" w14:textId="59642A25" w:rsidR="006541E0" w:rsidRPr="006541E0" w:rsidRDefault="006541E0" w:rsidP="006541E0">
      <w:pPr>
        <w:pStyle w:val="Flietext"/>
        <w:ind w:right="57"/>
        <w:rPr>
          <w:rFonts w:asciiTheme="majorHAnsi" w:hAnsiTheme="majorHAnsi" w:cstheme="majorHAnsi"/>
        </w:rPr>
      </w:pPr>
    </w:p>
    <w:p w14:paraId="707F383F" w14:textId="1D8E260D" w:rsidR="006541E0" w:rsidRPr="006541E0" w:rsidRDefault="006541E0" w:rsidP="006541E0">
      <w:pPr>
        <w:pStyle w:val="Flietext"/>
        <w:ind w:right="57"/>
        <w:rPr>
          <w:rFonts w:asciiTheme="majorHAnsi" w:hAnsiTheme="majorHAnsi" w:cstheme="majorHAnsi"/>
        </w:rPr>
      </w:pPr>
      <w:r w:rsidRPr="006541E0">
        <w:rPr>
          <w:rFonts w:asciiTheme="majorHAnsi" w:hAnsiTheme="majorHAnsi" w:cstheme="majorHAnsi"/>
        </w:rPr>
        <w:t>Instagram: who_unicef_babyfreundlich</w:t>
      </w:r>
    </w:p>
    <w:p w14:paraId="46E22452" w14:textId="77777777" w:rsidR="006541E0" w:rsidRPr="006541E0" w:rsidRDefault="006541E0" w:rsidP="006541E0">
      <w:pPr>
        <w:pStyle w:val="Flietext"/>
        <w:ind w:right="57"/>
        <w:rPr>
          <w:rFonts w:asciiTheme="majorHAnsi" w:hAnsiTheme="majorHAnsi" w:cstheme="majorHAnsi"/>
        </w:rPr>
      </w:pPr>
    </w:p>
    <w:p w14:paraId="6C98445D" w14:textId="77777777" w:rsidR="006541E0" w:rsidRPr="006541E0" w:rsidRDefault="006541E0" w:rsidP="006541E0">
      <w:pPr>
        <w:pStyle w:val="Flietext"/>
        <w:ind w:right="57"/>
        <w:rPr>
          <w:rFonts w:asciiTheme="majorHAnsi" w:hAnsiTheme="majorHAnsi" w:cstheme="majorHAnsi"/>
        </w:rPr>
      </w:pPr>
    </w:p>
    <w:p w14:paraId="3A021D04" w14:textId="2883972D" w:rsidR="006541E0" w:rsidRPr="006541E0" w:rsidRDefault="006541E0" w:rsidP="006541E0">
      <w:pPr>
        <w:pStyle w:val="Flietext"/>
        <w:ind w:right="57"/>
        <w:rPr>
          <w:rFonts w:asciiTheme="majorHAnsi" w:hAnsiTheme="majorHAnsi" w:cstheme="majorHAnsi"/>
        </w:rPr>
      </w:pPr>
      <w:r w:rsidRPr="006541E0">
        <w:rPr>
          <w:rFonts w:asciiTheme="majorHAnsi" w:hAnsiTheme="majorHAnsi" w:cstheme="majorHAnsi"/>
        </w:rPr>
        <w:t>Seit 1992 arbeitet die Initiative BABYFREUNDLICH in Deutschland. Viele Fachleute, Expertinnen, Kliniken und ehrenamtlich Tätige engagieren sich seitdem dafür, dass Kinder und Mütter bei einem guten Start ins Leben begleitet werden. Jedes Jahr werden mehr Kinder babyfreundlich geboren! Wir danken an dieser Stelle von Herzen allen Ehemaligen und Aktiven, ohne deren Engagement wir heute nicht so erfolgreich wären.</w:t>
      </w:r>
    </w:p>
    <w:p w14:paraId="0278AF07" w14:textId="77777777" w:rsidR="006541E0" w:rsidRPr="006541E0" w:rsidRDefault="006541E0" w:rsidP="006541E0">
      <w:pPr>
        <w:pStyle w:val="Flietext"/>
        <w:ind w:left="454" w:right="57" w:hanging="454"/>
        <w:rPr>
          <w:rFonts w:asciiTheme="majorHAnsi" w:hAnsiTheme="majorHAnsi" w:cstheme="majorHAnsi"/>
        </w:rPr>
      </w:pPr>
    </w:p>
    <w:p w14:paraId="7B822625" w14:textId="33DBB25A" w:rsidR="00A0277E" w:rsidRDefault="00A0277E" w:rsidP="00DA549E">
      <w:pPr>
        <w:ind w:left="426" w:hanging="426"/>
        <w:rPr>
          <w:rFonts w:asciiTheme="majorHAnsi" w:hAnsiTheme="majorHAnsi" w:cstheme="majorHAnsi"/>
          <w:sz w:val="20"/>
          <w:szCs w:val="20"/>
        </w:rPr>
      </w:pPr>
    </w:p>
    <w:p w14:paraId="0E55FD3E" w14:textId="13E0EAA3" w:rsidR="006541E0" w:rsidRDefault="006541E0" w:rsidP="00DA549E">
      <w:pPr>
        <w:ind w:left="426" w:hanging="426"/>
        <w:rPr>
          <w:rFonts w:asciiTheme="majorHAnsi" w:hAnsiTheme="majorHAnsi" w:cstheme="majorHAnsi"/>
          <w:sz w:val="20"/>
          <w:szCs w:val="20"/>
        </w:rPr>
      </w:pPr>
    </w:p>
    <w:p w14:paraId="36962667" w14:textId="394BFB92" w:rsidR="006541E0" w:rsidRDefault="006541E0" w:rsidP="00DA549E">
      <w:pPr>
        <w:ind w:left="426" w:hanging="426"/>
        <w:rPr>
          <w:rFonts w:asciiTheme="majorHAnsi" w:hAnsiTheme="majorHAnsi" w:cstheme="majorHAnsi"/>
          <w:sz w:val="20"/>
          <w:szCs w:val="20"/>
        </w:rPr>
      </w:pPr>
    </w:p>
    <w:p w14:paraId="32FEF066" w14:textId="79594328" w:rsidR="006541E0" w:rsidRDefault="006541E0" w:rsidP="00DA549E">
      <w:pPr>
        <w:ind w:left="426" w:hanging="426"/>
        <w:rPr>
          <w:rFonts w:asciiTheme="majorHAnsi" w:hAnsiTheme="majorHAnsi" w:cstheme="majorHAnsi"/>
          <w:sz w:val="20"/>
          <w:szCs w:val="20"/>
        </w:rPr>
      </w:pPr>
    </w:p>
    <w:p w14:paraId="70724805" w14:textId="6B41D6A2" w:rsidR="006541E0" w:rsidRDefault="006541E0" w:rsidP="00DA549E">
      <w:pPr>
        <w:ind w:left="426" w:hanging="426"/>
        <w:rPr>
          <w:rFonts w:asciiTheme="majorHAnsi" w:hAnsiTheme="majorHAnsi" w:cstheme="majorHAnsi"/>
          <w:sz w:val="20"/>
          <w:szCs w:val="20"/>
        </w:rPr>
      </w:pPr>
    </w:p>
    <w:p w14:paraId="57D3F791" w14:textId="79CD531C" w:rsidR="006541E0" w:rsidRDefault="006541E0" w:rsidP="00DA549E">
      <w:pPr>
        <w:ind w:left="426" w:hanging="426"/>
        <w:rPr>
          <w:rFonts w:asciiTheme="majorHAnsi" w:hAnsiTheme="majorHAnsi" w:cstheme="majorHAnsi"/>
          <w:sz w:val="20"/>
          <w:szCs w:val="20"/>
        </w:rPr>
      </w:pPr>
    </w:p>
    <w:p w14:paraId="54FA466B" w14:textId="206C4A6B" w:rsidR="006541E0" w:rsidRDefault="006541E0" w:rsidP="00DA549E">
      <w:pPr>
        <w:ind w:left="426" w:hanging="426"/>
        <w:rPr>
          <w:rFonts w:asciiTheme="majorHAnsi" w:hAnsiTheme="majorHAnsi" w:cstheme="majorHAnsi"/>
          <w:sz w:val="20"/>
          <w:szCs w:val="20"/>
        </w:rPr>
      </w:pPr>
    </w:p>
    <w:p w14:paraId="756FB2A6" w14:textId="59258AF5" w:rsidR="006541E0" w:rsidRDefault="006541E0" w:rsidP="00DA549E">
      <w:pPr>
        <w:ind w:left="426" w:hanging="426"/>
        <w:rPr>
          <w:rFonts w:asciiTheme="majorHAnsi" w:hAnsiTheme="majorHAnsi" w:cstheme="majorHAnsi"/>
          <w:sz w:val="20"/>
          <w:szCs w:val="20"/>
        </w:rPr>
      </w:pPr>
    </w:p>
    <w:p w14:paraId="1050AE33" w14:textId="0237A22A" w:rsidR="006541E0" w:rsidRDefault="006541E0" w:rsidP="00DA549E">
      <w:pPr>
        <w:ind w:left="426" w:hanging="426"/>
        <w:rPr>
          <w:rFonts w:asciiTheme="majorHAnsi" w:hAnsiTheme="majorHAnsi" w:cstheme="majorHAnsi"/>
          <w:sz w:val="20"/>
          <w:szCs w:val="20"/>
        </w:rPr>
      </w:pPr>
    </w:p>
    <w:p w14:paraId="2B54CB40" w14:textId="6F060D3F" w:rsidR="006541E0" w:rsidRDefault="006541E0" w:rsidP="00DA549E">
      <w:pPr>
        <w:ind w:left="426" w:hanging="426"/>
        <w:rPr>
          <w:rFonts w:asciiTheme="majorHAnsi" w:hAnsiTheme="majorHAnsi" w:cstheme="majorHAnsi"/>
          <w:sz w:val="20"/>
          <w:szCs w:val="20"/>
        </w:rPr>
      </w:pPr>
    </w:p>
    <w:p w14:paraId="5637272A" w14:textId="1CE66B13" w:rsidR="006541E0" w:rsidRDefault="006541E0" w:rsidP="00DA549E">
      <w:pPr>
        <w:ind w:left="426" w:hanging="426"/>
        <w:rPr>
          <w:rFonts w:asciiTheme="majorHAnsi" w:hAnsiTheme="majorHAnsi" w:cstheme="majorHAnsi"/>
          <w:sz w:val="20"/>
          <w:szCs w:val="20"/>
        </w:rPr>
      </w:pPr>
    </w:p>
    <w:p w14:paraId="4EA67232" w14:textId="6277CE24" w:rsidR="006541E0" w:rsidRDefault="006541E0" w:rsidP="00DA549E">
      <w:pPr>
        <w:ind w:left="426" w:hanging="426"/>
        <w:rPr>
          <w:rFonts w:asciiTheme="majorHAnsi" w:hAnsiTheme="majorHAnsi" w:cstheme="majorHAnsi"/>
          <w:sz w:val="20"/>
          <w:szCs w:val="20"/>
        </w:rPr>
      </w:pPr>
    </w:p>
    <w:p w14:paraId="292C1D16" w14:textId="1C649EF3" w:rsidR="006541E0" w:rsidRDefault="006541E0" w:rsidP="00DA549E">
      <w:pPr>
        <w:ind w:left="426" w:hanging="426"/>
        <w:rPr>
          <w:rFonts w:asciiTheme="majorHAnsi" w:hAnsiTheme="majorHAnsi" w:cstheme="majorHAnsi"/>
          <w:sz w:val="20"/>
          <w:szCs w:val="20"/>
        </w:rPr>
      </w:pPr>
    </w:p>
    <w:p w14:paraId="5B328E77" w14:textId="3D90624B" w:rsidR="006541E0" w:rsidRDefault="006541E0" w:rsidP="00DA549E">
      <w:pPr>
        <w:ind w:left="426" w:hanging="426"/>
        <w:rPr>
          <w:rFonts w:asciiTheme="majorHAnsi" w:hAnsiTheme="majorHAnsi" w:cstheme="majorHAnsi"/>
          <w:sz w:val="20"/>
          <w:szCs w:val="20"/>
        </w:rPr>
      </w:pPr>
    </w:p>
    <w:p w14:paraId="6717A2C6" w14:textId="10CC635E" w:rsidR="006541E0" w:rsidRDefault="006541E0" w:rsidP="00DA549E">
      <w:pPr>
        <w:ind w:left="426" w:hanging="426"/>
        <w:rPr>
          <w:rFonts w:asciiTheme="majorHAnsi" w:hAnsiTheme="majorHAnsi" w:cstheme="majorHAnsi"/>
          <w:sz w:val="20"/>
          <w:szCs w:val="20"/>
        </w:rPr>
      </w:pPr>
    </w:p>
    <w:p w14:paraId="0C0CD409" w14:textId="632F0A4D" w:rsidR="006541E0" w:rsidRDefault="006541E0" w:rsidP="00DA549E">
      <w:pPr>
        <w:ind w:left="426" w:hanging="426"/>
        <w:rPr>
          <w:rFonts w:asciiTheme="majorHAnsi" w:hAnsiTheme="majorHAnsi" w:cstheme="majorHAnsi"/>
          <w:sz w:val="20"/>
          <w:szCs w:val="20"/>
        </w:rPr>
      </w:pPr>
    </w:p>
    <w:p w14:paraId="1EAB0C2F" w14:textId="22FF233E" w:rsidR="006541E0" w:rsidRDefault="006541E0" w:rsidP="00DA549E">
      <w:pPr>
        <w:ind w:left="426" w:hanging="426"/>
        <w:rPr>
          <w:rFonts w:asciiTheme="majorHAnsi" w:hAnsiTheme="majorHAnsi" w:cstheme="majorHAnsi"/>
          <w:sz w:val="20"/>
          <w:szCs w:val="20"/>
        </w:rPr>
      </w:pPr>
    </w:p>
    <w:p w14:paraId="30F7D5E5" w14:textId="2ED579E6" w:rsidR="006541E0" w:rsidRDefault="006541E0" w:rsidP="00DA549E">
      <w:pPr>
        <w:ind w:left="426" w:hanging="426"/>
        <w:rPr>
          <w:rFonts w:asciiTheme="majorHAnsi" w:hAnsiTheme="majorHAnsi" w:cstheme="majorHAnsi"/>
          <w:sz w:val="20"/>
          <w:szCs w:val="20"/>
        </w:rPr>
      </w:pPr>
    </w:p>
    <w:p w14:paraId="4EB23FE0" w14:textId="27494D9E" w:rsidR="006541E0" w:rsidRDefault="006541E0" w:rsidP="00DA549E">
      <w:pPr>
        <w:ind w:left="426" w:hanging="426"/>
        <w:rPr>
          <w:rFonts w:asciiTheme="majorHAnsi" w:hAnsiTheme="majorHAnsi" w:cstheme="majorHAnsi"/>
          <w:sz w:val="20"/>
          <w:szCs w:val="20"/>
        </w:rPr>
      </w:pPr>
    </w:p>
    <w:p w14:paraId="423366B0" w14:textId="48F741EF" w:rsidR="006541E0" w:rsidRDefault="006541E0" w:rsidP="00DA549E">
      <w:pPr>
        <w:ind w:left="426" w:hanging="426"/>
        <w:rPr>
          <w:rFonts w:asciiTheme="majorHAnsi" w:hAnsiTheme="majorHAnsi" w:cstheme="majorHAnsi"/>
          <w:sz w:val="20"/>
          <w:szCs w:val="20"/>
        </w:rPr>
      </w:pPr>
    </w:p>
    <w:p w14:paraId="50A9390D" w14:textId="4888262F" w:rsidR="006541E0" w:rsidRDefault="00265E9A" w:rsidP="00DA549E">
      <w:pPr>
        <w:ind w:left="426" w:hanging="426"/>
        <w:rPr>
          <w:rFonts w:asciiTheme="majorHAnsi" w:hAnsiTheme="majorHAnsi" w:cstheme="majorHAnsi"/>
          <w:sz w:val="20"/>
          <w:szCs w:val="20"/>
        </w:rPr>
      </w:pPr>
      <w:r>
        <w:rPr>
          <w:rFonts w:asciiTheme="majorHAnsi" w:hAnsiTheme="majorHAnsi" w:cstheme="majorHAnsi"/>
          <w:sz w:val="20"/>
          <w:szCs w:val="20"/>
        </w:rPr>
        <w:softHyphen/>
      </w:r>
    </w:p>
    <w:p w14:paraId="6ED9AAAB" w14:textId="2F755A62" w:rsidR="006541E0" w:rsidRDefault="006541E0" w:rsidP="00DA549E">
      <w:pPr>
        <w:ind w:left="426" w:hanging="426"/>
        <w:rPr>
          <w:rFonts w:asciiTheme="majorHAnsi" w:hAnsiTheme="majorHAnsi" w:cstheme="majorHAnsi"/>
          <w:sz w:val="20"/>
          <w:szCs w:val="20"/>
        </w:rPr>
      </w:pPr>
    </w:p>
    <w:p w14:paraId="4419299C" w14:textId="145E0E81" w:rsidR="006541E0" w:rsidRDefault="006541E0" w:rsidP="006541E0">
      <w:pPr>
        <w:rPr>
          <w:rFonts w:asciiTheme="majorHAnsi" w:hAnsiTheme="majorHAnsi" w:cstheme="majorHAnsi"/>
          <w:sz w:val="20"/>
          <w:szCs w:val="20"/>
        </w:rPr>
      </w:pPr>
    </w:p>
    <w:p w14:paraId="775F339E" w14:textId="1A4C1C8D" w:rsidR="006541E0" w:rsidRDefault="006541E0" w:rsidP="00DA549E">
      <w:pPr>
        <w:ind w:left="426" w:hanging="426"/>
        <w:rPr>
          <w:rFonts w:asciiTheme="majorHAnsi" w:hAnsiTheme="majorHAnsi" w:cstheme="majorHAnsi"/>
          <w:sz w:val="20"/>
          <w:szCs w:val="20"/>
        </w:rPr>
      </w:pPr>
    </w:p>
    <w:p w14:paraId="74F01347" w14:textId="392084A1" w:rsidR="006541E0" w:rsidRDefault="006541E0" w:rsidP="00DA549E">
      <w:pPr>
        <w:ind w:left="426" w:hanging="426"/>
        <w:rPr>
          <w:rFonts w:asciiTheme="majorHAnsi" w:hAnsiTheme="majorHAnsi" w:cstheme="majorHAnsi"/>
          <w:sz w:val="20"/>
          <w:szCs w:val="20"/>
        </w:rPr>
      </w:pPr>
    </w:p>
    <w:p w14:paraId="28CA5D21" w14:textId="60E40E98" w:rsidR="006541E0" w:rsidRPr="00DA549E" w:rsidRDefault="006541E0" w:rsidP="006541E0">
      <w:pPr>
        <w:pStyle w:val="Flietext"/>
        <w:rPr>
          <w:rFonts w:asciiTheme="majorHAnsi" w:hAnsiTheme="majorHAnsi" w:cstheme="majorHAnsi"/>
        </w:rPr>
      </w:pPr>
      <w:r w:rsidRPr="006541E0">
        <w:rPr>
          <w:rFonts w:asciiTheme="majorHAnsi" w:hAnsiTheme="majorHAnsi" w:cstheme="majorHAnsi"/>
        </w:rPr>
        <w:t xml:space="preserve">Version </w:t>
      </w:r>
      <w:r w:rsidR="00D9379C">
        <w:rPr>
          <w:rFonts w:asciiTheme="majorHAnsi" w:hAnsiTheme="majorHAnsi" w:cstheme="majorHAnsi"/>
        </w:rPr>
        <w:t>1</w:t>
      </w:r>
      <w:r w:rsidRPr="006541E0">
        <w:rPr>
          <w:rFonts w:asciiTheme="majorHAnsi" w:hAnsiTheme="majorHAnsi" w:cstheme="majorHAnsi"/>
        </w:rPr>
        <w:t>/202</w:t>
      </w:r>
      <w:r w:rsidR="00D9379C">
        <w:rPr>
          <w:rFonts w:asciiTheme="majorHAnsi" w:hAnsiTheme="majorHAnsi" w:cstheme="majorHAnsi"/>
        </w:rPr>
        <w:t>4</w:t>
      </w:r>
    </w:p>
    <w:sectPr w:rsidR="006541E0" w:rsidRPr="00DA549E" w:rsidSect="009A76EC">
      <w:headerReference w:type="default" r:id="rId8"/>
      <w:footerReference w:type="even" r:id="rId9"/>
      <w:footerReference w:type="default" r:id="rId10"/>
      <w:headerReference w:type="first" r:id="rId11"/>
      <w:pgSz w:w="11901" w:h="16817"/>
      <w:pgMar w:top="57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90AA" w14:textId="77777777" w:rsidR="005A5A1A" w:rsidRDefault="005A5A1A" w:rsidP="007401CE">
      <w:r>
        <w:separator/>
      </w:r>
    </w:p>
  </w:endnote>
  <w:endnote w:type="continuationSeparator" w:id="0">
    <w:p w14:paraId="1F4B5256" w14:textId="77777777" w:rsidR="005A5A1A" w:rsidRDefault="005A5A1A" w:rsidP="0074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Next Pro Light Cn">
    <w:altName w:val="Calibri"/>
    <w:panose1 w:val="00000000000000000000"/>
    <w:charset w:val="4D"/>
    <w:family w:val="swiss"/>
    <w:notTrueType/>
    <w:pitch w:val="variable"/>
    <w:sig w:usb0="800000AF" w:usb1="5000204B" w:usb2="00000000" w:usb3="00000000" w:csb0="0000009B"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Frutiger Next Pro Condensed">
    <w:altName w:val="Calibri"/>
    <w:panose1 w:val="00000000000000000000"/>
    <w:charset w:val="4D"/>
    <w:family w:val="swiss"/>
    <w:notTrueType/>
    <w:pitch w:val="variable"/>
    <w:sig w:usb0="800000AF" w:usb1="50002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92038750"/>
      <w:docPartObj>
        <w:docPartGallery w:val="Page Numbers (Bottom of Page)"/>
        <w:docPartUnique/>
      </w:docPartObj>
    </w:sdtPr>
    <w:sdtEndPr>
      <w:rPr>
        <w:rStyle w:val="Seitenzahl"/>
      </w:rPr>
    </w:sdtEndPr>
    <w:sdtContent>
      <w:p w14:paraId="3F937394" w14:textId="3CE769BE" w:rsidR="007401CE" w:rsidRDefault="007401CE" w:rsidP="003423D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611BCD0" w14:textId="77777777" w:rsidR="007401CE" w:rsidRDefault="007401CE" w:rsidP="007401C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cstheme="minorHAnsi"/>
      </w:rPr>
      <w:id w:val="-1075426384"/>
      <w:docPartObj>
        <w:docPartGallery w:val="Page Numbers (Bottom of Page)"/>
        <w:docPartUnique/>
      </w:docPartObj>
    </w:sdtPr>
    <w:sdtEndPr>
      <w:rPr>
        <w:rStyle w:val="Seitenzahl"/>
        <w:sz w:val="20"/>
        <w:szCs w:val="20"/>
      </w:rPr>
    </w:sdtEndPr>
    <w:sdtContent>
      <w:p w14:paraId="7A48DA74" w14:textId="3539D09C" w:rsidR="007401CE" w:rsidRPr="007401CE" w:rsidRDefault="007401CE" w:rsidP="003423DD">
        <w:pPr>
          <w:pStyle w:val="Fuzeile"/>
          <w:framePr w:wrap="none" w:vAnchor="text" w:hAnchor="margin" w:xAlign="right" w:y="1"/>
          <w:rPr>
            <w:rStyle w:val="Seitenzahl"/>
            <w:rFonts w:cstheme="minorHAnsi"/>
          </w:rPr>
        </w:pPr>
        <w:r w:rsidRPr="00466645">
          <w:rPr>
            <w:rStyle w:val="Seitenzahl"/>
            <w:rFonts w:cstheme="minorHAnsi"/>
            <w:sz w:val="20"/>
            <w:szCs w:val="20"/>
          </w:rPr>
          <w:fldChar w:fldCharType="begin"/>
        </w:r>
        <w:r w:rsidRPr="00466645">
          <w:rPr>
            <w:rStyle w:val="Seitenzahl"/>
            <w:rFonts w:cstheme="minorHAnsi"/>
            <w:sz w:val="20"/>
            <w:szCs w:val="20"/>
          </w:rPr>
          <w:instrText xml:space="preserve"> PAGE </w:instrText>
        </w:r>
        <w:r w:rsidRPr="00466645">
          <w:rPr>
            <w:rStyle w:val="Seitenzahl"/>
            <w:rFonts w:cstheme="minorHAnsi"/>
            <w:sz w:val="20"/>
            <w:szCs w:val="20"/>
          </w:rPr>
          <w:fldChar w:fldCharType="separate"/>
        </w:r>
        <w:r w:rsidRPr="00466645">
          <w:rPr>
            <w:rStyle w:val="Seitenzahl"/>
            <w:rFonts w:cstheme="minorHAnsi"/>
            <w:noProof/>
            <w:sz w:val="20"/>
            <w:szCs w:val="20"/>
          </w:rPr>
          <w:t>1</w:t>
        </w:r>
        <w:r w:rsidRPr="00466645">
          <w:rPr>
            <w:rStyle w:val="Seitenzahl"/>
            <w:rFonts w:cstheme="minorHAnsi"/>
            <w:sz w:val="20"/>
            <w:szCs w:val="20"/>
          </w:rPr>
          <w:fldChar w:fldCharType="end"/>
        </w:r>
      </w:p>
    </w:sdtContent>
  </w:sdt>
  <w:p w14:paraId="75B2AA01" w14:textId="77777777" w:rsidR="007401CE" w:rsidRDefault="007401CE" w:rsidP="007401C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05B8C" w14:textId="77777777" w:rsidR="005A5A1A" w:rsidRDefault="005A5A1A" w:rsidP="007401CE">
      <w:r>
        <w:separator/>
      </w:r>
    </w:p>
  </w:footnote>
  <w:footnote w:type="continuationSeparator" w:id="0">
    <w:p w14:paraId="0448AAC3" w14:textId="77777777" w:rsidR="005A5A1A" w:rsidRDefault="005A5A1A" w:rsidP="00740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1024" w14:textId="4EC324E3" w:rsidR="007401CE" w:rsidRDefault="007401CE" w:rsidP="007401CE">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061E" w14:textId="48F556FB" w:rsidR="007401CE" w:rsidRDefault="007401CE" w:rsidP="007401CE">
    <w:pPr>
      <w:pStyle w:val="Kopfzeile"/>
      <w:jc w:val="right"/>
    </w:pPr>
    <w:r w:rsidRPr="007401CE">
      <w:rPr>
        <w:rFonts w:ascii="Frutiger Next Pro Condensed" w:hAnsi="Frutiger Next Pro Condensed" w:cs="Frutiger Next Pro Condensed"/>
        <w:noProof/>
        <w:sz w:val="36"/>
        <w:szCs w:val="36"/>
      </w:rPr>
      <w:drawing>
        <wp:inline distT="0" distB="0" distL="0" distR="0" wp14:anchorId="0716C92F" wp14:editId="457A1E66">
          <wp:extent cx="1975677" cy="82731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75677" cy="8273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CE"/>
    <w:rsid w:val="00014C55"/>
    <w:rsid w:val="00035380"/>
    <w:rsid w:val="00072438"/>
    <w:rsid w:val="001B039A"/>
    <w:rsid w:val="00260383"/>
    <w:rsid w:val="00265E9A"/>
    <w:rsid w:val="002E39FF"/>
    <w:rsid w:val="002E55D3"/>
    <w:rsid w:val="00303222"/>
    <w:rsid w:val="00387BB1"/>
    <w:rsid w:val="003B63DC"/>
    <w:rsid w:val="003E2082"/>
    <w:rsid w:val="003F0998"/>
    <w:rsid w:val="003F4069"/>
    <w:rsid w:val="0042262E"/>
    <w:rsid w:val="00466645"/>
    <w:rsid w:val="004C7EE9"/>
    <w:rsid w:val="004E3159"/>
    <w:rsid w:val="005A5A1A"/>
    <w:rsid w:val="00622D32"/>
    <w:rsid w:val="006541E0"/>
    <w:rsid w:val="006A44AF"/>
    <w:rsid w:val="007401CE"/>
    <w:rsid w:val="00753454"/>
    <w:rsid w:val="00794D23"/>
    <w:rsid w:val="007E6A81"/>
    <w:rsid w:val="007F7A7C"/>
    <w:rsid w:val="00811FA5"/>
    <w:rsid w:val="00884F06"/>
    <w:rsid w:val="00893A86"/>
    <w:rsid w:val="00915A82"/>
    <w:rsid w:val="009313A9"/>
    <w:rsid w:val="009A2D38"/>
    <w:rsid w:val="009A76EC"/>
    <w:rsid w:val="00A0277E"/>
    <w:rsid w:val="00A163BB"/>
    <w:rsid w:val="00A31D2E"/>
    <w:rsid w:val="00AB760D"/>
    <w:rsid w:val="00B17737"/>
    <w:rsid w:val="00B82C07"/>
    <w:rsid w:val="00B91919"/>
    <w:rsid w:val="00BD6D0B"/>
    <w:rsid w:val="00C424C4"/>
    <w:rsid w:val="00C528CF"/>
    <w:rsid w:val="00D410AE"/>
    <w:rsid w:val="00D9379C"/>
    <w:rsid w:val="00DA549E"/>
    <w:rsid w:val="00EC7FBE"/>
    <w:rsid w:val="00F4181C"/>
    <w:rsid w:val="00F72266"/>
    <w:rsid w:val="00FE7A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E81D"/>
  <w15:chartTrackingRefBased/>
  <w15:docId w15:val="{47EAE28C-3043-504B-AB8C-FF871CB8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uiPriority w:val="99"/>
    <w:rsid w:val="007401CE"/>
    <w:pPr>
      <w:tabs>
        <w:tab w:val="left" w:pos="255"/>
      </w:tabs>
      <w:autoSpaceDE w:val="0"/>
      <w:autoSpaceDN w:val="0"/>
      <w:adjustRightInd w:val="0"/>
      <w:spacing w:line="220" w:lineRule="atLeast"/>
      <w:textAlignment w:val="center"/>
    </w:pPr>
    <w:rPr>
      <w:rFonts w:ascii="Frutiger Next Pro Light Cn" w:hAnsi="Frutiger Next Pro Light Cn" w:cs="Frutiger Next Pro Light Cn"/>
      <w:color w:val="000000"/>
      <w:spacing w:val="4"/>
      <w:sz w:val="20"/>
      <w:szCs w:val="20"/>
    </w:rPr>
  </w:style>
  <w:style w:type="paragraph" w:customStyle="1" w:styleId="Subline">
    <w:name w:val="Subline"/>
    <w:basedOn w:val="Flietext"/>
    <w:uiPriority w:val="99"/>
    <w:rsid w:val="007401CE"/>
    <w:pPr>
      <w:tabs>
        <w:tab w:val="clear" w:pos="255"/>
        <w:tab w:val="left" w:pos="2835"/>
      </w:tabs>
    </w:pPr>
    <w:rPr>
      <w:spacing w:val="6"/>
      <w:sz w:val="28"/>
      <w:szCs w:val="28"/>
    </w:rPr>
  </w:style>
  <w:style w:type="paragraph" w:customStyle="1" w:styleId="KeinAbsatzformat">
    <w:name w:val="[Kein Absatzformat]"/>
    <w:rsid w:val="007401CE"/>
    <w:pPr>
      <w:autoSpaceDE w:val="0"/>
      <w:autoSpaceDN w:val="0"/>
      <w:adjustRightInd w:val="0"/>
      <w:spacing w:line="288" w:lineRule="auto"/>
      <w:textAlignment w:val="center"/>
    </w:pPr>
    <w:rPr>
      <w:rFonts w:ascii="Minion Pro" w:hAnsi="Minion Pro" w:cs="Minion Pro"/>
      <w:color w:val="000000"/>
    </w:rPr>
  </w:style>
  <w:style w:type="paragraph" w:styleId="Kopfzeile">
    <w:name w:val="header"/>
    <w:basedOn w:val="Standard"/>
    <w:link w:val="KopfzeileZchn"/>
    <w:uiPriority w:val="99"/>
    <w:unhideWhenUsed/>
    <w:rsid w:val="007401CE"/>
    <w:pPr>
      <w:tabs>
        <w:tab w:val="center" w:pos="4536"/>
        <w:tab w:val="right" w:pos="9072"/>
      </w:tabs>
    </w:pPr>
  </w:style>
  <w:style w:type="character" w:customStyle="1" w:styleId="KopfzeileZchn">
    <w:name w:val="Kopfzeile Zchn"/>
    <w:basedOn w:val="Absatz-Standardschriftart"/>
    <w:link w:val="Kopfzeile"/>
    <w:uiPriority w:val="99"/>
    <w:rsid w:val="007401CE"/>
  </w:style>
  <w:style w:type="paragraph" w:styleId="Fuzeile">
    <w:name w:val="footer"/>
    <w:basedOn w:val="Standard"/>
    <w:link w:val="FuzeileZchn"/>
    <w:uiPriority w:val="99"/>
    <w:unhideWhenUsed/>
    <w:rsid w:val="007401CE"/>
    <w:pPr>
      <w:tabs>
        <w:tab w:val="center" w:pos="4536"/>
        <w:tab w:val="right" w:pos="9072"/>
      </w:tabs>
    </w:pPr>
  </w:style>
  <w:style w:type="character" w:customStyle="1" w:styleId="FuzeileZchn">
    <w:name w:val="Fußzeile Zchn"/>
    <w:basedOn w:val="Absatz-Standardschriftart"/>
    <w:link w:val="Fuzeile"/>
    <w:uiPriority w:val="99"/>
    <w:rsid w:val="007401CE"/>
  </w:style>
  <w:style w:type="character" w:styleId="Seitenzahl">
    <w:name w:val="page number"/>
    <w:basedOn w:val="Absatz-Standardschriftart"/>
    <w:uiPriority w:val="99"/>
    <w:semiHidden/>
    <w:unhideWhenUsed/>
    <w:rsid w:val="007401CE"/>
  </w:style>
  <w:style w:type="character" w:styleId="Hyperlink">
    <w:name w:val="Hyperlink"/>
    <w:basedOn w:val="Absatz-Standardschriftart"/>
    <w:uiPriority w:val="99"/>
    <w:unhideWhenUsed/>
    <w:rsid w:val="006541E0"/>
    <w:rPr>
      <w:color w:val="0563C1" w:themeColor="hyperlink"/>
      <w:u w:val="single"/>
    </w:rPr>
  </w:style>
  <w:style w:type="character" w:styleId="NichtaufgelsteErwhnung">
    <w:name w:val="Unresolved Mention"/>
    <w:basedOn w:val="Absatz-Standardschriftart"/>
    <w:uiPriority w:val="99"/>
    <w:semiHidden/>
    <w:unhideWhenUsed/>
    <w:rsid w:val="006541E0"/>
    <w:rPr>
      <w:color w:val="605E5C"/>
      <w:shd w:val="clear" w:color="auto" w:fill="E1DFDD"/>
    </w:rPr>
  </w:style>
  <w:style w:type="paragraph" w:styleId="Funotentext">
    <w:name w:val="footnote text"/>
    <w:basedOn w:val="Standard"/>
    <w:link w:val="FunotentextZchn"/>
    <w:semiHidden/>
    <w:rsid w:val="004C7EE9"/>
    <w:pPr>
      <w:overflowPunct w:val="0"/>
      <w:autoSpaceDE w:val="0"/>
      <w:autoSpaceDN w:val="0"/>
      <w:adjustRightInd w:val="0"/>
      <w:spacing w:line="276" w:lineRule="auto"/>
      <w:textAlignment w:val="baseline"/>
    </w:pPr>
    <w:rPr>
      <w:rFonts w:ascii="Arial" w:eastAsia="Times New Roman" w:hAnsi="Arial" w:cs="Times New Roman"/>
      <w:sz w:val="18"/>
      <w:szCs w:val="20"/>
      <w:lang w:eastAsia="de-DE"/>
    </w:rPr>
  </w:style>
  <w:style w:type="character" w:customStyle="1" w:styleId="FunotentextZchn">
    <w:name w:val="Fußnotentext Zchn"/>
    <w:basedOn w:val="Absatz-Standardschriftart"/>
    <w:link w:val="Funotentext"/>
    <w:semiHidden/>
    <w:rsid w:val="004C7EE9"/>
    <w:rPr>
      <w:rFonts w:ascii="Arial" w:eastAsia="Times New Roman" w:hAnsi="Arial" w:cs="Times New Roman"/>
      <w:sz w:val="18"/>
      <w:szCs w:val="20"/>
      <w:lang w:eastAsia="de-DE"/>
    </w:rPr>
  </w:style>
  <w:style w:type="paragraph" w:customStyle="1" w:styleId="Textkrper-Zeileneinzug1">
    <w:name w:val="Textkörper-Zeileneinzug1"/>
    <w:basedOn w:val="Standard"/>
    <w:rsid w:val="004C7EE9"/>
    <w:pPr>
      <w:spacing w:line="276" w:lineRule="auto"/>
      <w:ind w:left="570"/>
    </w:pPr>
    <w:rPr>
      <w:rFonts w:ascii="Arial" w:eastAsia="Times New Roman" w:hAnsi="Arial" w:cs="Arial"/>
      <w:sz w:val="18"/>
      <w:lang w:eastAsia="de-DE"/>
    </w:rPr>
  </w:style>
  <w:style w:type="character" w:customStyle="1" w:styleId="Platzhaltertext1">
    <w:name w:val="Platzhaltertext1"/>
    <w:rsid w:val="004C7EE9"/>
    <w:rPr>
      <w:rFonts w:ascii="Times New Roman" w:hAnsi="Times New Roman" w:cs="Times New Roman"/>
      <w:color w:val="808080"/>
    </w:rPr>
  </w:style>
  <w:style w:type="table" w:styleId="Tabellenraster">
    <w:name w:val="Table Grid"/>
    <w:basedOn w:val="NormaleTabelle"/>
    <w:uiPriority w:val="39"/>
    <w:rsid w:val="00260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07112">
      <w:bodyDiv w:val="1"/>
      <w:marLeft w:val="0"/>
      <w:marRight w:val="0"/>
      <w:marTop w:val="0"/>
      <w:marBottom w:val="0"/>
      <w:divBdr>
        <w:top w:val="none" w:sz="0" w:space="0" w:color="auto"/>
        <w:left w:val="none" w:sz="0" w:space="0" w:color="auto"/>
        <w:bottom w:val="none" w:sz="0" w:space="0" w:color="auto"/>
        <w:right w:val="none" w:sz="0" w:space="0" w:color="auto"/>
      </w:divBdr>
      <w:divsChild>
        <w:div w:id="87428619">
          <w:marLeft w:val="0"/>
          <w:marRight w:val="0"/>
          <w:marTop w:val="0"/>
          <w:marBottom w:val="0"/>
          <w:divBdr>
            <w:top w:val="none" w:sz="0" w:space="0" w:color="auto"/>
            <w:left w:val="none" w:sz="0" w:space="0" w:color="auto"/>
            <w:bottom w:val="none" w:sz="0" w:space="0" w:color="auto"/>
            <w:right w:val="none" w:sz="0" w:space="0" w:color="auto"/>
          </w:divBdr>
          <w:divsChild>
            <w:div w:id="814295356">
              <w:marLeft w:val="0"/>
              <w:marRight w:val="0"/>
              <w:marTop w:val="0"/>
              <w:marBottom w:val="0"/>
              <w:divBdr>
                <w:top w:val="none" w:sz="0" w:space="0" w:color="auto"/>
                <w:left w:val="none" w:sz="0" w:space="0" w:color="auto"/>
                <w:bottom w:val="none" w:sz="0" w:space="0" w:color="auto"/>
                <w:right w:val="none" w:sz="0" w:space="0" w:color="auto"/>
              </w:divBdr>
              <w:divsChild>
                <w:div w:id="84686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babyfreundlich.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0ACBE-88C8-4848-9443-33D6A0FB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2699</Words>
  <Characters>17007</Characters>
  <Application>Microsoft Office Word</Application>
  <DocSecurity>4</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Straub</dc:creator>
  <cp:keywords/>
  <dc:description/>
  <cp:lastModifiedBy>ClarCert - Ramona Oral</cp:lastModifiedBy>
  <cp:revision>2</cp:revision>
  <dcterms:created xsi:type="dcterms:W3CDTF">2023-12-13T17:49:00Z</dcterms:created>
  <dcterms:modified xsi:type="dcterms:W3CDTF">2023-12-13T17:49:00Z</dcterms:modified>
</cp:coreProperties>
</file>